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71F3A9" w14:textId="0C0A6A04" w:rsidR="00C718C5" w:rsidRDefault="00C718C5" w:rsidP="00342223">
      <w:pPr>
        <w:tabs>
          <w:tab w:val="left" w:pos="0"/>
        </w:tabs>
        <w:spacing w:after="0"/>
        <w:ind w:right="-56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6B5082A" w14:textId="77777777" w:rsidR="00C718C5" w:rsidRDefault="00C718C5" w:rsidP="00C718C5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3E1EBF5" w14:textId="35B5932A" w:rsidR="00B60115" w:rsidRPr="00DA322B" w:rsidRDefault="00B60115" w:rsidP="00DA322B">
      <w:pPr>
        <w:tabs>
          <w:tab w:val="left" w:pos="0"/>
        </w:tabs>
        <w:spacing w:after="0"/>
        <w:ind w:left="-567" w:right="-568"/>
        <w:jc w:val="center"/>
        <w:rPr>
          <w:rFonts w:ascii="Times New Roman" w:eastAsia="Times New Roman" w:hAnsi="Times New Roman"/>
          <w:sz w:val="20"/>
          <w:szCs w:val="20"/>
          <w:lang w:val="fr-FR"/>
        </w:rPr>
      </w:pPr>
      <w:r w:rsidRPr="00263973">
        <w:rPr>
          <w:rFonts w:ascii="Times New Roman" w:eastAsia="Times New Roman" w:hAnsi="Times New Roman"/>
          <w:lang w:val="fr-FR"/>
        </w:rPr>
        <w:t>ROMANIA</w:t>
      </w:r>
    </w:p>
    <w:p w14:paraId="4D25FA8F" w14:textId="77777777" w:rsidR="00B60115" w:rsidRPr="00263973" w:rsidRDefault="00B60115" w:rsidP="00B60115">
      <w:pPr>
        <w:spacing w:after="0" w:line="240" w:lineRule="auto"/>
        <w:jc w:val="center"/>
        <w:rPr>
          <w:rFonts w:ascii="Times New Roman" w:eastAsia="Times New Roman" w:hAnsi="Times New Roman"/>
          <w:lang w:val="fr-FR"/>
        </w:rPr>
      </w:pPr>
      <w:r w:rsidRPr="00263973">
        <w:rPr>
          <w:rFonts w:ascii="Times New Roman" w:eastAsia="Times New Roman" w:hAnsi="Times New Roman"/>
          <w:lang w:val="fr-FR"/>
        </w:rPr>
        <w:t>JUDETUL NEAMT</w:t>
      </w:r>
    </w:p>
    <w:p w14:paraId="450A10A6" w14:textId="77777777" w:rsidR="00B60115" w:rsidRPr="00263973" w:rsidRDefault="00B60115" w:rsidP="00B60115">
      <w:pPr>
        <w:spacing w:after="0" w:line="240" w:lineRule="auto"/>
        <w:jc w:val="center"/>
        <w:rPr>
          <w:rFonts w:ascii="Times New Roman" w:eastAsia="Times New Roman" w:hAnsi="Times New Roman"/>
          <w:lang w:val="fr-FR"/>
        </w:rPr>
      </w:pPr>
      <w:r w:rsidRPr="00263973">
        <w:rPr>
          <w:rFonts w:ascii="Times New Roman" w:eastAsia="Times New Roman" w:hAnsi="Times New Roman"/>
          <w:lang w:val="fr-FR"/>
        </w:rPr>
        <w:t>COMUNA ION CREANGA</w:t>
      </w:r>
    </w:p>
    <w:p w14:paraId="2E2D7BD5" w14:textId="77777777" w:rsidR="00B60115" w:rsidRPr="00263973" w:rsidRDefault="00B60115" w:rsidP="00B60115">
      <w:pPr>
        <w:spacing w:after="0" w:line="240" w:lineRule="auto"/>
        <w:jc w:val="center"/>
        <w:rPr>
          <w:rFonts w:ascii="Times New Roman" w:eastAsia="Times New Roman" w:hAnsi="Times New Roman"/>
          <w:lang w:val="fr-FR"/>
        </w:rPr>
      </w:pPr>
      <w:r w:rsidRPr="00263973">
        <w:rPr>
          <w:rFonts w:ascii="Times New Roman" w:eastAsia="Times New Roman" w:hAnsi="Times New Roman"/>
          <w:lang w:val="fr-FR"/>
        </w:rPr>
        <w:t>PRIMAR</w:t>
      </w:r>
    </w:p>
    <w:p w14:paraId="21F477D1" w14:textId="2326F0FA" w:rsidR="00B60115" w:rsidRDefault="00B60115" w:rsidP="00B60115">
      <w:pPr>
        <w:spacing w:after="0" w:line="240" w:lineRule="auto"/>
        <w:rPr>
          <w:rFonts w:ascii="Times New Roman" w:eastAsia="Times New Roman" w:hAnsi="Times New Roman"/>
          <w:lang w:val="fr-FR"/>
        </w:rPr>
      </w:pPr>
    </w:p>
    <w:p w14:paraId="27F76E9A" w14:textId="77777777" w:rsidR="00374DE6" w:rsidRPr="00263973" w:rsidRDefault="00374DE6" w:rsidP="00B60115">
      <w:pPr>
        <w:spacing w:after="0" w:line="240" w:lineRule="auto"/>
        <w:rPr>
          <w:rFonts w:ascii="Times New Roman" w:eastAsia="Times New Roman" w:hAnsi="Times New Roman"/>
          <w:lang w:val="fr-FR"/>
        </w:rPr>
      </w:pPr>
    </w:p>
    <w:p w14:paraId="3AA553CF" w14:textId="77777777" w:rsidR="00B60115" w:rsidRPr="00263973" w:rsidRDefault="00B60115" w:rsidP="00B60115">
      <w:pPr>
        <w:spacing w:after="0" w:line="240" w:lineRule="auto"/>
        <w:jc w:val="center"/>
        <w:rPr>
          <w:rFonts w:ascii="Times New Roman" w:eastAsia="Times New Roman" w:hAnsi="Times New Roman"/>
          <w:lang w:val="fr-FR"/>
        </w:rPr>
      </w:pPr>
    </w:p>
    <w:p w14:paraId="738CFF97" w14:textId="77777777" w:rsidR="00B60115" w:rsidRDefault="00B60115" w:rsidP="00B60115">
      <w:pPr>
        <w:spacing w:after="0" w:line="240" w:lineRule="auto"/>
        <w:jc w:val="center"/>
        <w:rPr>
          <w:rFonts w:ascii="Times New Roman" w:eastAsia="Times New Roman" w:hAnsi="Times New Roman"/>
          <w:b/>
          <w:lang w:val="fr-FR"/>
        </w:rPr>
      </w:pPr>
      <w:r w:rsidRPr="00263973">
        <w:rPr>
          <w:rFonts w:ascii="Times New Roman" w:eastAsia="Times New Roman" w:hAnsi="Times New Roman"/>
          <w:b/>
          <w:lang w:val="fr-FR"/>
        </w:rPr>
        <w:t>PROIECT     DE    HOTĂRÂRE</w:t>
      </w:r>
    </w:p>
    <w:p w14:paraId="54D21A21" w14:textId="333CD6E4" w:rsidR="00B60115" w:rsidRPr="00263973" w:rsidRDefault="0050274C" w:rsidP="00A40140">
      <w:pPr>
        <w:spacing w:after="0" w:line="240" w:lineRule="auto"/>
        <w:jc w:val="center"/>
        <w:rPr>
          <w:rFonts w:ascii="Times New Roman" w:eastAsia="Times New Roman" w:hAnsi="Times New Roman"/>
          <w:b/>
          <w:lang w:val="fr-FR"/>
        </w:rPr>
      </w:pPr>
      <w:r>
        <w:rPr>
          <w:rFonts w:ascii="Times New Roman" w:eastAsia="Times New Roman" w:hAnsi="Times New Roman"/>
          <w:b/>
          <w:lang w:val="fr-FR"/>
        </w:rPr>
        <w:t>Nr.51</w:t>
      </w:r>
      <w:r w:rsidR="00B60115">
        <w:rPr>
          <w:rFonts w:ascii="Times New Roman" w:eastAsia="Times New Roman" w:hAnsi="Times New Roman"/>
          <w:b/>
          <w:lang w:val="fr-FR"/>
        </w:rPr>
        <w:t xml:space="preserve">  din </w:t>
      </w:r>
      <w:r w:rsidR="00A40140">
        <w:rPr>
          <w:rFonts w:ascii="Times New Roman" w:eastAsia="Times New Roman" w:hAnsi="Times New Roman"/>
          <w:b/>
          <w:lang w:val="fr-FR"/>
        </w:rPr>
        <w:t>28.0</w:t>
      </w:r>
      <w:r w:rsidR="003148E1">
        <w:rPr>
          <w:rFonts w:ascii="Times New Roman" w:eastAsia="Times New Roman" w:hAnsi="Times New Roman"/>
          <w:b/>
          <w:lang w:val="fr-FR"/>
        </w:rPr>
        <w:t>7.2026</w:t>
      </w:r>
      <w:r w:rsidR="00A40140">
        <w:rPr>
          <w:rFonts w:ascii="Times New Roman" w:eastAsia="Times New Roman" w:hAnsi="Times New Roman"/>
          <w:b/>
          <w:lang w:val="fr-FR"/>
        </w:rPr>
        <w:t xml:space="preserve"> </w:t>
      </w:r>
    </w:p>
    <w:p w14:paraId="1B41385D" w14:textId="12DF0851" w:rsidR="00B60115" w:rsidRPr="00263973" w:rsidRDefault="00B60115" w:rsidP="00B60115">
      <w:pPr>
        <w:spacing w:after="0" w:line="240" w:lineRule="auto"/>
        <w:jc w:val="center"/>
        <w:rPr>
          <w:rFonts w:ascii="Times New Roman" w:eastAsia="Times New Roman" w:hAnsi="Times New Roman"/>
          <w:b/>
          <w:lang w:val="fr-FR"/>
        </w:rPr>
      </w:pPr>
      <w:r w:rsidRPr="00263973">
        <w:rPr>
          <w:rFonts w:ascii="Times New Roman" w:eastAsia="Times New Roman" w:hAnsi="Times New Roman"/>
          <w:b/>
          <w:lang w:val="fr-FR"/>
        </w:rPr>
        <w:t xml:space="preserve">Privind  aprobarea  Notei  conceptuale,  a </w:t>
      </w:r>
      <w:r>
        <w:rPr>
          <w:rFonts w:ascii="Times New Roman" w:eastAsia="Times New Roman" w:hAnsi="Times New Roman"/>
          <w:b/>
          <w:lang w:val="fr-FR"/>
        </w:rPr>
        <w:t>T</w:t>
      </w:r>
      <w:r w:rsidRPr="00263973">
        <w:rPr>
          <w:rFonts w:ascii="Times New Roman" w:eastAsia="Times New Roman" w:hAnsi="Times New Roman"/>
          <w:b/>
          <w:lang w:val="fr-FR"/>
        </w:rPr>
        <w:t>emei de  proiectare si a Devizului  estimativ  pentru  realizarea  obiectivului  de  investitii « Balastare  drumuri  comunale</w:t>
      </w:r>
      <w:r w:rsidR="007D3F20">
        <w:rPr>
          <w:rFonts w:ascii="Times New Roman" w:eastAsia="Times New Roman" w:hAnsi="Times New Roman"/>
          <w:b/>
          <w:lang w:val="fr-FR"/>
        </w:rPr>
        <w:t>, strada Islazului  si fundătura Bisericii , sat Ion Creangă</w:t>
      </w:r>
      <w:r w:rsidRPr="00263973">
        <w:rPr>
          <w:rFonts w:ascii="Times New Roman" w:eastAsia="Times New Roman" w:hAnsi="Times New Roman"/>
          <w:b/>
          <w:lang w:val="fr-FR"/>
        </w:rPr>
        <w:t xml:space="preserve"> »</w:t>
      </w:r>
    </w:p>
    <w:p w14:paraId="301C0022" w14:textId="5A5AE43C" w:rsidR="00B60115" w:rsidRDefault="00B60115" w:rsidP="00B60115">
      <w:pPr>
        <w:spacing w:after="0" w:line="240" w:lineRule="auto"/>
        <w:rPr>
          <w:rFonts w:ascii="Times New Roman" w:eastAsia="Times New Roman" w:hAnsi="Times New Roman"/>
          <w:b/>
          <w:lang w:val="fr-FR"/>
        </w:rPr>
      </w:pPr>
    </w:p>
    <w:p w14:paraId="6BF2A6EA" w14:textId="77777777" w:rsidR="00374DE6" w:rsidRPr="00263973" w:rsidRDefault="00374DE6" w:rsidP="00B60115">
      <w:pPr>
        <w:spacing w:after="0" w:line="240" w:lineRule="auto"/>
        <w:rPr>
          <w:rFonts w:ascii="Times New Roman" w:eastAsia="Times New Roman" w:hAnsi="Times New Roman"/>
          <w:b/>
          <w:lang w:val="fr-FR"/>
        </w:rPr>
      </w:pPr>
    </w:p>
    <w:p w14:paraId="3D3DE29B" w14:textId="77777777" w:rsidR="00B60115" w:rsidRPr="00263973" w:rsidRDefault="00B60115" w:rsidP="00B60115">
      <w:pPr>
        <w:spacing w:after="0" w:line="240" w:lineRule="auto"/>
        <w:rPr>
          <w:rFonts w:ascii="Times New Roman" w:eastAsia="Times New Roman" w:hAnsi="Times New Roman"/>
          <w:lang w:val="en-US" w:eastAsia="ro-RO"/>
        </w:rPr>
      </w:pPr>
      <w:r w:rsidRPr="00263973">
        <w:rPr>
          <w:rFonts w:ascii="Times New Roman" w:eastAsia="Times New Roman" w:hAnsi="Times New Roman"/>
          <w:lang w:val="fr-FR"/>
        </w:rPr>
        <w:t xml:space="preserve">        </w:t>
      </w:r>
      <w:r w:rsidRPr="00263973">
        <w:rPr>
          <w:rFonts w:ascii="Times New Roman" w:eastAsia="Times New Roman" w:hAnsi="Times New Roman"/>
          <w:lang w:val="en-US" w:eastAsia="ro-RO"/>
        </w:rPr>
        <w:t>Analizând temeiurile  juridice :</w:t>
      </w:r>
    </w:p>
    <w:p w14:paraId="0A2B2E60" w14:textId="0EA79810" w:rsidR="00B60115" w:rsidRPr="00A40140" w:rsidRDefault="00A40140" w:rsidP="00A40140">
      <w:pPr>
        <w:spacing w:after="0" w:line="240" w:lineRule="auto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lang w:val="fr-FR"/>
        </w:rPr>
        <w:t>-</w:t>
      </w:r>
      <w:r w:rsidR="00B60115" w:rsidRPr="00A40140">
        <w:rPr>
          <w:rFonts w:ascii="Times New Roman" w:eastAsia="Times New Roman" w:hAnsi="Times New Roman"/>
          <w:lang w:val="fr-FR"/>
        </w:rPr>
        <w:t>Art. 44 alin.(1)  si  urmatoarele din   Legea  nr.  273 /2006  privind  finanţele  publice  locale , cu  modificările  şi  completarile  ulterioare  ;</w:t>
      </w:r>
    </w:p>
    <w:p w14:paraId="359ED917" w14:textId="057E5D2A" w:rsidR="00B60115" w:rsidRPr="00A40140" w:rsidRDefault="00A40140" w:rsidP="00A40140">
      <w:pPr>
        <w:spacing w:after="0" w:line="240" w:lineRule="auto"/>
        <w:rPr>
          <w:rFonts w:ascii="Times New Roman" w:eastAsia="Times New Roman" w:hAnsi="Times New Roman"/>
          <w:lang w:eastAsia="ro-RO"/>
        </w:rPr>
      </w:pPr>
      <w:r>
        <w:rPr>
          <w:rFonts w:ascii="Times New Roman" w:eastAsia="Times New Roman" w:hAnsi="Times New Roman"/>
          <w:lang w:val="fr-FR"/>
        </w:rPr>
        <w:t>-</w:t>
      </w:r>
      <w:r w:rsidR="00B60115" w:rsidRPr="00A40140">
        <w:rPr>
          <w:rFonts w:ascii="Times New Roman" w:eastAsia="Times New Roman" w:hAnsi="Times New Roman"/>
          <w:lang w:val="fr-FR"/>
        </w:rPr>
        <w:t xml:space="preserve">H.G  nr. 907 / 2016 </w:t>
      </w:r>
      <w:r w:rsidR="00B60115" w:rsidRPr="00A40140">
        <w:rPr>
          <w:rFonts w:ascii="Times New Roman" w:eastAsia="Times New Roman" w:hAnsi="Times New Roman"/>
        </w:rPr>
        <w:t>privind etapele de elaborare şi conţinutul - cadru al documentaţiilor tehnico - economice aferente obiectivelor/proiectelor de investiţii finanţate din fonduri publice, cu  modificarile si  completarile  ulterioare ;</w:t>
      </w:r>
    </w:p>
    <w:p w14:paraId="29FB1462" w14:textId="00389095" w:rsidR="00B60115" w:rsidRPr="00A40140" w:rsidRDefault="00A40140" w:rsidP="00A40140">
      <w:pPr>
        <w:spacing w:after="0" w:line="240" w:lineRule="auto"/>
        <w:rPr>
          <w:rFonts w:ascii="Times New Roman" w:eastAsia="Times New Roman" w:hAnsi="Times New Roman"/>
          <w:lang w:eastAsia="ro-RO"/>
        </w:rPr>
      </w:pPr>
      <w:r>
        <w:rPr>
          <w:rFonts w:ascii="Times New Roman" w:eastAsia="Times New Roman" w:hAnsi="Times New Roman"/>
          <w:lang w:eastAsia="ro-RO"/>
        </w:rPr>
        <w:t>-</w:t>
      </w:r>
      <w:r w:rsidR="00B60115" w:rsidRPr="00A40140">
        <w:rPr>
          <w:rFonts w:ascii="Times New Roman" w:eastAsia="Times New Roman" w:hAnsi="Times New Roman"/>
          <w:lang w:eastAsia="ro-RO"/>
        </w:rPr>
        <w:t>Legea  nr. 98 /2016 , privind   achizitiile  publice cu  modificarile  si  completarile  ulterioare.</w:t>
      </w:r>
    </w:p>
    <w:p w14:paraId="2049C2F4" w14:textId="7B9A6E0E" w:rsidR="00B60115" w:rsidRPr="00A40140" w:rsidRDefault="00A40140" w:rsidP="00A40140">
      <w:pPr>
        <w:spacing w:after="0" w:line="240" w:lineRule="auto"/>
        <w:rPr>
          <w:rFonts w:ascii="Times New Roman" w:eastAsia="Times New Roman" w:hAnsi="Times New Roman"/>
          <w:lang w:eastAsia="ro-RO"/>
        </w:rPr>
      </w:pPr>
      <w:r>
        <w:rPr>
          <w:rFonts w:ascii="Times New Roman" w:eastAsia="Times New Roman" w:hAnsi="Times New Roman"/>
          <w:lang w:eastAsia="ro-RO"/>
        </w:rPr>
        <w:t>-</w:t>
      </w:r>
      <w:r w:rsidR="00B60115" w:rsidRPr="00A40140">
        <w:rPr>
          <w:rFonts w:ascii="Times New Roman" w:eastAsia="Times New Roman" w:hAnsi="Times New Roman"/>
          <w:lang w:eastAsia="ro-RO"/>
        </w:rPr>
        <w:t xml:space="preserve">H.G  nr. 395/ 2016 pentru  aprobarea  normelor metodologice de aplicare a prevederilor  referitoare la  atribuirea  contractelor  de  achizitie  publica  / acord  - cadru  din  Legea  nr. 98 / 2016 , </w:t>
      </w:r>
    </w:p>
    <w:p w14:paraId="7285AA6B" w14:textId="4447399D" w:rsidR="00B60115" w:rsidRPr="00A40140" w:rsidRDefault="00A40140" w:rsidP="00A40140">
      <w:pPr>
        <w:spacing w:after="0" w:line="240" w:lineRule="auto"/>
        <w:rPr>
          <w:rFonts w:ascii="Times New Roman" w:eastAsia="Times New Roman" w:hAnsi="Times New Roman"/>
          <w:lang w:eastAsia="ro-RO"/>
        </w:rPr>
      </w:pPr>
      <w:r>
        <w:rPr>
          <w:rFonts w:ascii="Times New Roman" w:eastAsia="Times New Roman" w:hAnsi="Times New Roman"/>
          <w:lang w:eastAsia="ro-RO"/>
        </w:rPr>
        <w:t>-</w:t>
      </w:r>
      <w:r w:rsidR="00B60115" w:rsidRPr="00A40140">
        <w:rPr>
          <w:rFonts w:ascii="Times New Roman" w:eastAsia="Times New Roman" w:hAnsi="Times New Roman"/>
          <w:lang w:eastAsia="ro-RO"/>
        </w:rPr>
        <w:t>Legii   nr. 50/ 1991 privind autorizarea executării lucrărilor de construcţii, republicata  cu  modificarile  si  completarile  ulterioare ;</w:t>
      </w:r>
    </w:p>
    <w:p w14:paraId="0CE7B74C" w14:textId="43D3814F" w:rsidR="00B60115" w:rsidRDefault="00B60115" w:rsidP="00B60115">
      <w:pPr>
        <w:spacing w:after="0" w:line="240" w:lineRule="auto"/>
        <w:rPr>
          <w:rFonts w:ascii="Times New Roman" w:eastAsia="Times New Roman" w:hAnsi="Times New Roman"/>
          <w:lang w:val="en-US"/>
        </w:rPr>
      </w:pPr>
      <w:r w:rsidRPr="00263973">
        <w:rPr>
          <w:rFonts w:ascii="Times New Roman" w:eastAsia="Times New Roman" w:hAnsi="Times New Roman"/>
        </w:rPr>
        <w:t xml:space="preserve">        Tinand  seama de </w:t>
      </w:r>
      <w:r w:rsidRPr="00263973">
        <w:rPr>
          <w:rFonts w:ascii="Times New Roman" w:eastAsia="Times New Roman" w:hAnsi="Times New Roman"/>
          <w:lang w:val="fr-FR"/>
        </w:rPr>
        <w:t>:</w:t>
      </w:r>
      <w:r w:rsidRPr="00263973">
        <w:rPr>
          <w:rFonts w:ascii="Times New Roman" w:eastAsia="Times New Roman" w:hAnsi="Times New Roman"/>
          <w:lang w:val="en-US"/>
        </w:rPr>
        <w:t xml:space="preserve"> </w:t>
      </w:r>
    </w:p>
    <w:p w14:paraId="24148A65" w14:textId="1C540405" w:rsidR="00A40140" w:rsidRPr="00A40140" w:rsidRDefault="00C4468A" w:rsidP="00A40140">
      <w:pPr>
        <w:spacing w:after="0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lang w:val="fr-FR"/>
        </w:rPr>
        <w:t>-H.C.L  nr. 24  din 12.05.2026</w:t>
      </w:r>
      <w:r w:rsidR="00A40140" w:rsidRPr="007C204B">
        <w:rPr>
          <w:rFonts w:ascii="Times New Roman" w:eastAsia="Times New Roman" w:hAnsi="Times New Roman"/>
          <w:lang w:val="fr-FR"/>
        </w:rPr>
        <w:t xml:space="preserve">  pentru  aprobarea  bugetului  local al Comunei  </w:t>
      </w:r>
      <w:r>
        <w:rPr>
          <w:rFonts w:ascii="Times New Roman" w:eastAsia="Times New Roman" w:hAnsi="Times New Roman"/>
          <w:lang w:val="fr-FR"/>
        </w:rPr>
        <w:t>Ion Creanga , pentru  anul  2026, cu modificările și completările ulterioare</w:t>
      </w:r>
      <w:r w:rsidR="00A40140" w:rsidRPr="007C204B">
        <w:rPr>
          <w:rFonts w:ascii="Times New Roman" w:eastAsia="Times New Roman" w:hAnsi="Times New Roman"/>
          <w:lang w:val="fr-FR"/>
        </w:rPr>
        <w:t> ;</w:t>
      </w:r>
    </w:p>
    <w:p w14:paraId="4D93F4FF" w14:textId="3D8C0972" w:rsidR="00B60115" w:rsidRDefault="00B60115" w:rsidP="001501C5">
      <w:pPr>
        <w:spacing w:after="0" w:line="240" w:lineRule="auto"/>
        <w:contextualSpacing/>
        <w:rPr>
          <w:rFonts w:ascii="Times New Roman" w:eastAsia="Times New Roman" w:hAnsi="Times New Roman"/>
          <w:lang w:val="en-US" w:eastAsia="ro-RO"/>
        </w:rPr>
      </w:pPr>
      <w:r w:rsidRPr="00E41DCA">
        <w:rPr>
          <w:rFonts w:ascii="Times New Roman" w:eastAsia="Times New Roman" w:hAnsi="Times New Roman"/>
          <w:lang w:val="en-US" w:eastAsia="ro-RO"/>
        </w:rPr>
        <w:t xml:space="preserve">   Luând  act  de :</w:t>
      </w:r>
    </w:p>
    <w:p w14:paraId="40533813" w14:textId="4DF462E5" w:rsidR="007F6242" w:rsidRPr="007F6242" w:rsidRDefault="007F6242" w:rsidP="007F6242">
      <w:pPr>
        <w:spacing w:after="0" w:line="240" w:lineRule="auto"/>
        <w:ind w:left="30"/>
        <w:jc w:val="both"/>
        <w:rPr>
          <w:rFonts w:ascii="Times New Roman" w:eastAsia="Times New Roman" w:hAnsi="Times New Roman"/>
        </w:rPr>
      </w:pPr>
      <w:r w:rsidRPr="005C1028">
        <w:rPr>
          <w:rFonts w:ascii="Times New Roman" w:eastAsia="Times New Roman" w:hAnsi="Times New Roman"/>
        </w:rPr>
        <w:t>-Anuntul  prin care se  aduce la  cunoștință și se supune dezbaterii publice proiectul de hotă</w:t>
      </w:r>
      <w:r>
        <w:rPr>
          <w:rFonts w:ascii="Times New Roman" w:eastAsia="Times New Roman" w:hAnsi="Times New Roman"/>
        </w:rPr>
        <w:t>râre , inregistrat  la  nr. 8510 din 28.07</w:t>
      </w:r>
      <w:r w:rsidRPr="005C1028">
        <w:rPr>
          <w:rFonts w:ascii="Times New Roman" w:eastAsia="Times New Roman" w:hAnsi="Times New Roman"/>
        </w:rPr>
        <w:t xml:space="preserve">.2026, </w:t>
      </w:r>
    </w:p>
    <w:p w14:paraId="47AB952D" w14:textId="4657FC4A" w:rsidR="001501C5" w:rsidRPr="00A40140" w:rsidRDefault="00A40140" w:rsidP="00A40140">
      <w:pPr>
        <w:spacing w:after="0" w:line="240" w:lineRule="auto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eastAsia="ro-RO"/>
        </w:rPr>
        <w:t>-</w:t>
      </w:r>
      <w:r w:rsidR="00C4468A">
        <w:rPr>
          <w:rFonts w:ascii="Times New Roman" w:eastAsia="Times New Roman" w:hAnsi="Times New Roman"/>
          <w:lang w:eastAsia="ro-RO"/>
        </w:rPr>
        <w:t>Referatul de aprobare</w:t>
      </w:r>
      <w:r w:rsidR="001501C5" w:rsidRPr="00A40140">
        <w:rPr>
          <w:rFonts w:ascii="Times New Roman" w:eastAsia="Times New Roman" w:hAnsi="Times New Roman"/>
          <w:lang w:eastAsia="ro-RO"/>
        </w:rPr>
        <w:t>, inregistrat  la  nr.</w:t>
      </w:r>
      <w:r w:rsidR="00C4468A">
        <w:rPr>
          <w:rFonts w:ascii="Times New Roman" w:eastAsia="Times New Roman" w:hAnsi="Times New Roman"/>
          <w:lang w:eastAsia="ro-RO"/>
        </w:rPr>
        <w:t>8508 din 28.07.2026</w:t>
      </w:r>
      <w:r w:rsidRPr="00A40140">
        <w:rPr>
          <w:rFonts w:ascii="Times New Roman" w:eastAsia="Times New Roman" w:hAnsi="Times New Roman"/>
          <w:lang w:eastAsia="ro-RO"/>
        </w:rPr>
        <w:t xml:space="preserve"> </w:t>
      </w:r>
      <w:r w:rsidR="001501C5" w:rsidRPr="00A40140">
        <w:rPr>
          <w:rFonts w:ascii="Times New Roman" w:eastAsia="Times New Roman" w:hAnsi="Times New Roman"/>
          <w:lang w:eastAsia="ro-RO"/>
        </w:rPr>
        <w:t xml:space="preserve">,intocmit de  </w:t>
      </w:r>
      <w:r>
        <w:rPr>
          <w:rFonts w:ascii="Times New Roman" w:eastAsia="Times New Roman" w:hAnsi="Times New Roman"/>
          <w:lang w:eastAsia="ro-RO"/>
        </w:rPr>
        <w:t xml:space="preserve">primarul comunei </w:t>
      </w:r>
      <w:r w:rsidR="001501C5" w:rsidRPr="00A40140">
        <w:rPr>
          <w:rFonts w:ascii="Times New Roman" w:eastAsia="Times New Roman" w:hAnsi="Times New Roman"/>
          <w:lang w:eastAsia="ro-RO"/>
        </w:rPr>
        <w:t xml:space="preserve">, </w:t>
      </w:r>
    </w:p>
    <w:p w14:paraId="6BA22D2A" w14:textId="2ADE7E90" w:rsidR="001501C5" w:rsidRPr="00A40140" w:rsidRDefault="00A40140" w:rsidP="00A40140">
      <w:pPr>
        <w:spacing w:after="0" w:line="240" w:lineRule="auto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eastAsia="ro-RO"/>
        </w:rPr>
        <w:t>-</w:t>
      </w:r>
      <w:r w:rsidR="00C4468A">
        <w:rPr>
          <w:rFonts w:ascii="Times New Roman" w:eastAsia="Times New Roman" w:hAnsi="Times New Roman"/>
          <w:lang w:eastAsia="ro-RO"/>
        </w:rPr>
        <w:t>Raportul de specialitate,</w:t>
      </w:r>
      <w:r w:rsidR="001501C5" w:rsidRPr="00A40140">
        <w:rPr>
          <w:rFonts w:ascii="Times New Roman" w:eastAsia="Times New Roman" w:hAnsi="Times New Roman"/>
          <w:lang w:eastAsia="ro-RO"/>
        </w:rPr>
        <w:t xml:space="preserve">inregistrat  la  nr. </w:t>
      </w:r>
      <w:r w:rsidR="00C4468A">
        <w:rPr>
          <w:rFonts w:ascii="Times New Roman" w:eastAsia="Times New Roman" w:hAnsi="Times New Roman"/>
          <w:lang w:eastAsia="ro-RO"/>
        </w:rPr>
        <w:t xml:space="preserve">8509 </w:t>
      </w:r>
      <w:r w:rsidR="001501C5" w:rsidRPr="00A40140">
        <w:rPr>
          <w:rFonts w:ascii="Times New Roman" w:eastAsia="Times New Roman" w:hAnsi="Times New Roman"/>
          <w:lang w:eastAsia="ro-RO"/>
        </w:rPr>
        <w:t xml:space="preserve">din  </w:t>
      </w:r>
      <w:r w:rsidR="00C4468A">
        <w:rPr>
          <w:rFonts w:ascii="Times New Roman" w:eastAsia="Times New Roman" w:hAnsi="Times New Roman"/>
          <w:lang w:eastAsia="ro-RO"/>
        </w:rPr>
        <w:t>28.07.2026</w:t>
      </w:r>
      <w:r w:rsidRPr="00A40140">
        <w:rPr>
          <w:rFonts w:ascii="Times New Roman" w:eastAsia="Times New Roman" w:hAnsi="Times New Roman"/>
          <w:lang w:eastAsia="ro-RO"/>
        </w:rPr>
        <w:t>,</w:t>
      </w:r>
      <w:r w:rsidR="00C4468A">
        <w:rPr>
          <w:rFonts w:ascii="Times New Roman" w:eastAsia="Times New Roman" w:hAnsi="Times New Roman"/>
          <w:lang w:eastAsia="ro-RO"/>
        </w:rPr>
        <w:t xml:space="preserve"> inctomit de consilier superior  Ing. Arhip Sergiu- Ionuț, compartiment urbanims și amenajarea teritoriului,</w:t>
      </w:r>
    </w:p>
    <w:p w14:paraId="402AC1AA" w14:textId="057961C2" w:rsidR="00B60115" w:rsidRPr="00E41DCA" w:rsidRDefault="00A40140" w:rsidP="00A40140">
      <w:pPr>
        <w:spacing w:after="0" w:line="240" w:lineRule="auto"/>
        <w:contextualSpacing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>-</w:t>
      </w:r>
      <w:r w:rsidR="00B60115" w:rsidRPr="00E41DCA">
        <w:rPr>
          <w:rFonts w:ascii="Times New Roman" w:eastAsia="Times New Roman" w:hAnsi="Times New Roman"/>
          <w:lang w:val="en-US" w:eastAsia="ro-RO"/>
        </w:rPr>
        <w:t xml:space="preserve">avizul pentru  legalitate ,intocmit de  secretarul general  al  UAT ; </w:t>
      </w:r>
    </w:p>
    <w:p w14:paraId="4354673B" w14:textId="155CE693" w:rsidR="00B60115" w:rsidRPr="00263973" w:rsidRDefault="00A40140" w:rsidP="00A40140">
      <w:pPr>
        <w:spacing w:after="0" w:line="240" w:lineRule="auto"/>
        <w:contextualSpacing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>-</w:t>
      </w:r>
      <w:r w:rsidR="00B60115" w:rsidRPr="00E41DCA">
        <w:rPr>
          <w:rFonts w:ascii="Times New Roman" w:eastAsia="Times New Roman" w:hAnsi="Times New Roman"/>
          <w:lang w:val="en-US" w:eastAsia="ro-RO"/>
        </w:rPr>
        <w:t xml:space="preserve"> avizele  comisiilor  de specialitate  ale  Consiliului  local .</w:t>
      </w:r>
    </w:p>
    <w:p w14:paraId="310735AC" w14:textId="77777777" w:rsidR="00B60115" w:rsidRPr="00E41DCA" w:rsidRDefault="00B60115" w:rsidP="00B60115">
      <w:pPr>
        <w:autoSpaceDE w:val="0"/>
        <w:autoSpaceDN w:val="0"/>
        <w:adjustRightInd w:val="0"/>
        <w:spacing w:after="0" w:line="240" w:lineRule="auto"/>
        <w:ind w:left="30" w:right="-284"/>
        <w:rPr>
          <w:rFonts w:ascii="Times New Roman" w:eastAsia="Times New Roman" w:hAnsi="Times New Roman"/>
          <w:lang w:eastAsia="ro-RO"/>
        </w:rPr>
      </w:pPr>
      <w:r w:rsidRPr="00E41DCA">
        <w:rPr>
          <w:rFonts w:ascii="Times New Roman" w:eastAsia="Times New Roman" w:hAnsi="Times New Roman"/>
          <w:lang w:eastAsia="ro-RO"/>
        </w:rPr>
        <w:t xml:space="preserve">    In temeiul  dispozitiilor art. 84, art. 87,art.110 , </w:t>
      </w:r>
      <w:r>
        <w:rPr>
          <w:rFonts w:ascii="Times New Roman" w:eastAsia="Times New Roman" w:hAnsi="Times New Roman"/>
          <w:lang w:eastAsia="ro-RO"/>
        </w:rPr>
        <w:t xml:space="preserve">art. </w:t>
      </w:r>
      <w:r w:rsidRPr="00E41DCA">
        <w:rPr>
          <w:rFonts w:ascii="Times New Roman" w:eastAsia="Times New Roman" w:hAnsi="Times New Roman"/>
          <w:lang w:eastAsia="ro-RO"/>
        </w:rPr>
        <w:t>129 alin.(2) ,lit.” b ”; alin.(4)  lit.”d” ,art.139 alin.(3) li.”a” , art. 140, alin.(1) , precum și al art. 196, alin.(1)  lit. „a” , art. 197, art. 240 , si art. 243  din  Codul  administrativ  aprobat   prin Ordonanta  de  Urgenta  a  Guvernului  nr.  57 din 03.07.2019 :</w:t>
      </w:r>
    </w:p>
    <w:p w14:paraId="7CA2CD3D" w14:textId="77777777" w:rsidR="00B60115" w:rsidRDefault="00B60115" w:rsidP="00B6011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eastAsia="Times New Roman" w:hAnsi="Times New Roman"/>
          <w:b/>
          <w:lang w:eastAsia="ro-RO"/>
        </w:rPr>
      </w:pPr>
      <w:r w:rsidRPr="00E41DCA">
        <w:rPr>
          <w:rFonts w:ascii="Times New Roman" w:eastAsia="Times New Roman" w:hAnsi="Times New Roman"/>
          <w:b/>
          <w:lang w:eastAsia="ro-RO"/>
        </w:rPr>
        <w:t xml:space="preserve">      Primarul comunei  Ion Creanga</w:t>
      </w:r>
      <w:r>
        <w:rPr>
          <w:rFonts w:ascii="Times New Roman" w:eastAsia="Times New Roman" w:hAnsi="Times New Roman"/>
          <w:b/>
          <w:lang w:eastAsia="ro-RO"/>
        </w:rPr>
        <w:t xml:space="preserve">, județul Neamț </w:t>
      </w:r>
      <w:r w:rsidRPr="00E41DCA">
        <w:rPr>
          <w:rFonts w:ascii="Times New Roman" w:eastAsia="Times New Roman" w:hAnsi="Times New Roman"/>
          <w:b/>
          <w:lang w:eastAsia="ro-RO"/>
        </w:rPr>
        <w:t xml:space="preserve"> :</w:t>
      </w:r>
    </w:p>
    <w:p w14:paraId="0CA8A17D" w14:textId="77777777" w:rsidR="00B60115" w:rsidRPr="00E41DCA" w:rsidRDefault="00B60115" w:rsidP="00B6011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eastAsia="Times New Roman" w:hAnsi="Times New Roman"/>
          <w:b/>
          <w:lang w:eastAsia="ro-RO"/>
        </w:rPr>
      </w:pPr>
    </w:p>
    <w:p w14:paraId="3C47E37F" w14:textId="77777777" w:rsidR="00B60115" w:rsidRPr="00263973" w:rsidRDefault="00B60115" w:rsidP="00B6011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eastAsia="Times New Roman" w:hAnsi="Times New Roman"/>
          <w:b/>
          <w:lang w:eastAsia="ro-RO"/>
        </w:rPr>
      </w:pPr>
      <w:r w:rsidRPr="00263973">
        <w:rPr>
          <w:rFonts w:ascii="Times New Roman" w:eastAsia="Times New Roman" w:hAnsi="Times New Roman"/>
          <w:b/>
          <w:lang w:eastAsia="ro-RO"/>
        </w:rPr>
        <w:t>PROPUN:</w:t>
      </w:r>
    </w:p>
    <w:p w14:paraId="2CEF439F" w14:textId="77777777" w:rsidR="00B60115" w:rsidRPr="00E41DCA" w:rsidRDefault="00B60115" w:rsidP="00B6011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eastAsia="Times New Roman" w:hAnsi="Times New Roman"/>
          <w:b/>
          <w:lang w:eastAsia="ro-RO"/>
        </w:rPr>
      </w:pPr>
    </w:p>
    <w:p w14:paraId="52941853" w14:textId="1EC67BB4" w:rsidR="00B60115" w:rsidRDefault="00B60115" w:rsidP="00B60115">
      <w:pPr>
        <w:spacing w:after="0" w:line="240" w:lineRule="auto"/>
        <w:rPr>
          <w:rFonts w:ascii="Times New Roman" w:eastAsia="Times New Roman" w:hAnsi="Times New Roman"/>
          <w:lang w:val="fr-FR"/>
        </w:rPr>
      </w:pPr>
      <w:r w:rsidRPr="00263973">
        <w:rPr>
          <w:rFonts w:ascii="Times New Roman" w:eastAsia="Times New Roman" w:hAnsi="Times New Roman"/>
          <w:lang w:val="fr-FR"/>
        </w:rPr>
        <w:t xml:space="preserve">      </w:t>
      </w:r>
      <w:r w:rsidRPr="00263973">
        <w:rPr>
          <w:rFonts w:ascii="Times New Roman" w:eastAsia="Times New Roman" w:hAnsi="Times New Roman"/>
          <w:b/>
          <w:u w:val="single"/>
          <w:lang w:val="fr-FR"/>
        </w:rPr>
        <w:t>Art. 1</w:t>
      </w:r>
      <w:r w:rsidRPr="00263973">
        <w:rPr>
          <w:rFonts w:ascii="Times New Roman" w:eastAsia="Times New Roman" w:hAnsi="Times New Roman"/>
          <w:b/>
          <w:lang w:val="fr-FR"/>
        </w:rPr>
        <w:t xml:space="preserve"> </w:t>
      </w:r>
      <w:r w:rsidRPr="00263973">
        <w:rPr>
          <w:rFonts w:ascii="Times New Roman" w:eastAsia="Times New Roman" w:hAnsi="Times New Roman"/>
          <w:lang w:val="fr-FR"/>
        </w:rPr>
        <w:t>Se aprobă  Nota  conceptuala pentru  realizarea obiectivul de investitie  « Balastare  drumuri  comunale</w:t>
      </w:r>
      <w:r w:rsidR="003148E1">
        <w:rPr>
          <w:rFonts w:ascii="Times New Roman" w:eastAsia="Times New Roman" w:hAnsi="Times New Roman"/>
          <w:lang w:val="fr-FR"/>
        </w:rPr>
        <w:t xml:space="preserve">,  </w:t>
      </w:r>
      <w:r w:rsidR="003148E1" w:rsidRPr="003148E1">
        <w:rPr>
          <w:rFonts w:ascii="Times New Roman" w:eastAsia="Times New Roman" w:hAnsi="Times New Roman"/>
          <w:lang w:val="fr-FR"/>
        </w:rPr>
        <w:t>strada Islazului  si fundătura Bisericii , sat Ion Creangă</w:t>
      </w:r>
      <w:r w:rsidRPr="00263973">
        <w:rPr>
          <w:rFonts w:ascii="Times New Roman" w:eastAsia="Times New Roman" w:hAnsi="Times New Roman"/>
          <w:lang w:val="fr-FR"/>
        </w:rPr>
        <w:t xml:space="preserve"> »  , prevazuta  in  anexa  nr. 1  la  prezenta </w:t>
      </w:r>
      <w:r>
        <w:rPr>
          <w:rFonts w:ascii="Times New Roman" w:eastAsia="Times New Roman" w:hAnsi="Times New Roman"/>
          <w:lang w:val="fr-FR"/>
        </w:rPr>
        <w:t>,</w:t>
      </w:r>
    </w:p>
    <w:p w14:paraId="3F84762B" w14:textId="77777777" w:rsidR="00150D92" w:rsidRPr="00263973" w:rsidRDefault="00150D92" w:rsidP="00B60115">
      <w:pPr>
        <w:spacing w:after="0" w:line="240" w:lineRule="auto"/>
        <w:rPr>
          <w:rFonts w:ascii="Times New Roman" w:eastAsia="Times New Roman" w:hAnsi="Times New Roman"/>
          <w:lang w:val="fr-FR"/>
        </w:rPr>
      </w:pPr>
    </w:p>
    <w:p w14:paraId="47B8C4A3" w14:textId="57B617ED" w:rsidR="00B60115" w:rsidRDefault="00B60115" w:rsidP="00B60115">
      <w:pPr>
        <w:spacing w:after="0" w:line="240" w:lineRule="auto"/>
        <w:rPr>
          <w:rFonts w:ascii="Times New Roman" w:eastAsia="Times New Roman" w:hAnsi="Times New Roman"/>
          <w:lang w:val="fr-FR"/>
        </w:rPr>
      </w:pPr>
      <w:r w:rsidRPr="00263973">
        <w:rPr>
          <w:rFonts w:ascii="Times New Roman" w:eastAsia="Times New Roman" w:hAnsi="Times New Roman"/>
          <w:lang w:val="fr-FR"/>
        </w:rPr>
        <w:t xml:space="preserve">     </w:t>
      </w:r>
      <w:r w:rsidRPr="00263973">
        <w:rPr>
          <w:rFonts w:ascii="Times New Roman" w:eastAsia="Times New Roman" w:hAnsi="Times New Roman"/>
          <w:b/>
          <w:u w:val="single"/>
          <w:lang w:val="fr-FR"/>
        </w:rPr>
        <w:t>Art.2</w:t>
      </w:r>
      <w:r w:rsidRPr="00263973">
        <w:rPr>
          <w:rFonts w:ascii="Times New Roman" w:eastAsia="Times New Roman" w:hAnsi="Times New Roman"/>
          <w:lang w:val="fr-FR"/>
        </w:rPr>
        <w:t xml:space="preserve">  Se  aproba  Tema de  proiectare  pentru  realizarea  obiectivului de  investitiii « Balastare  drumuri  comunale </w:t>
      </w:r>
      <w:r w:rsidR="003148E1" w:rsidRPr="003148E1">
        <w:rPr>
          <w:rFonts w:ascii="Times New Roman" w:eastAsia="Times New Roman" w:hAnsi="Times New Roman"/>
          <w:lang w:val="fr-FR"/>
        </w:rPr>
        <w:t>strada Islazului  si fundătura Bisericii , sat Ion Creangă</w:t>
      </w:r>
      <w:r w:rsidRPr="00263973">
        <w:rPr>
          <w:rFonts w:ascii="Times New Roman" w:eastAsia="Times New Roman" w:hAnsi="Times New Roman"/>
          <w:lang w:val="fr-FR"/>
        </w:rPr>
        <w:t>»</w:t>
      </w:r>
      <w:r w:rsidR="003148E1">
        <w:rPr>
          <w:rFonts w:ascii="Times New Roman" w:eastAsia="Times New Roman" w:hAnsi="Times New Roman"/>
          <w:lang w:val="fr-FR"/>
        </w:rPr>
        <w:t xml:space="preserve">, </w:t>
      </w:r>
      <w:r w:rsidRPr="00263973">
        <w:rPr>
          <w:rFonts w:ascii="Times New Roman" w:eastAsia="Times New Roman" w:hAnsi="Times New Roman"/>
          <w:lang w:val="fr-FR"/>
        </w:rPr>
        <w:t xml:space="preserve"> , prevazuta  in  anexa  nr. 2  la  prezenta .</w:t>
      </w:r>
    </w:p>
    <w:p w14:paraId="7FC0C3CC" w14:textId="77777777" w:rsidR="00150D92" w:rsidRPr="00263973" w:rsidRDefault="00150D92" w:rsidP="00B60115">
      <w:pPr>
        <w:spacing w:after="0" w:line="240" w:lineRule="auto"/>
        <w:rPr>
          <w:rFonts w:ascii="Times New Roman" w:eastAsia="Times New Roman" w:hAnsi="Times New Roman"/>
          <w:lang w:val="fr-FR"/>
        </w:rPr>
      </w:pPr>
    </w:p>
    <w:p w14:paraId="7345ECA3" w14:textId="21246E1C" w:rsidR="00B60115" w:rsidRDefault="00B60115" w:rsidP="00B60115">
      <w:pPr>
        <w:spacing w:after="0" w:line="240" w:lineRule="auto"/>
        <w:rPr>
          <w:rFonts w:ascii="Times New Roman" w:eastAsia="Times New Roman" w:hAnsi="Times New Roman"/>
          <w:lang w:val="fr-FR"/>
        </w:rPr>
      </w:pPr>
      <w:r w:rsidRPr="00263973">
        <w:rPr>
          <w:rFonts w:ascii="Times New Roman" w:eastAsia="Times New Roman" w:hAnsi="Times New Roman"/>
          <w:lang w:val="fr-FR"/>
        </w:rPr>
        <w:t xml:space="preserve">     </w:t>
      </w:r>
      <w:r w:rsidRPr="00263973">
        <w:rPr>
          <w:rFonts w:ascii="Times New Roman" w:eastAsia="Times New Roman" w:hAnsi="Times New Roman"/>
          <w:b/>
          <w:u w:val="single"/>
          <w:lang w:val="fr-FR"/>
        </w:rPr>
        <w:t xml:space="preserve">Art.3 </w:t>
      </w:r>
      <w:r w:rsidRPr="00263973">
        <w:rPr>
          <w:rFonts w:ascii="Times New Roman" w:eastAsia="Times New Roman" w:hAnsi="Times New Roman"/>
          <w:lang w:val="fr-FR"/>
        </w:rPr>
        <w:t xml:space="preserve">  Se  aproba   Devizul estimativ  pentru  realizarea  obiectivului de  investitii  « Balastare  drumuri  comunale</w:t>
      </w:r>
      <w:r w:rsidR="003148E1">
        <w:rPr>
          <w:rFonts w:ascii="Times New Roman" w:eastAsia="Times New Roman" w:hAnsi="Times New Roman"/>
          <w:lang w:val="fr-FR"/>
        </w:rPr>
        <w:t>,</w:t>
      </w:r>
      <w:r w:rsidRPr="00263973">
        <w:rPr>
          <w:rFonts w:ascii="Times New Roman" w:eastAsia="Times New Roman" w:hAnsi="Times New Roman"/>
          <w:lang w:val="fr-FR"/>
        </w:rPr>
        <w:t xml:space="preserve"> </w:t>
      </w:r>
      <w:r w:rsidR="003148E1" w:rsidRPr="003148E1">
        <w:rPr>
          <w:rFonts w:ascii="Times New Roman" w:eastAsia="Times New Roman" w:hAnsi="Times New Roman"/>
          <w:lang w:val="fr-FR"/>
        </w:rPr>
        <w:t>strada Islazului  si fundătura Bisericii , sat Ion Creangă</w:t>
      </w:r>
      <w:r w:rsidRPr="00263973">
        <w:rPr>
          <w:rFonts w:ascii="Times New Roman" w:eastAsia="Times New Roman" w:hAnsi="Times New Roman"/>
          <w:lang w:val="fr-FR"/>
        </w:rPr>
        <w:t>» , prevazuta  in  anexa  nr. 3  la  prezenta .</w:t>
      </w:r>
    </w:p>
    <w:p w14:paraId="0DA0EB89" w14:textId="77777777" w:rsidR="00150D92" w:rsidRPr="00263973" w:rsidRDefault="00150D92" w:rsidP="00B60115">
      <w:pPr>
        <w:spacing w:after="0" w:line="240" w:lineRule="auto"/>
        <w:rPr>
          <w:rFonts w:ascii="Times New Roman" w:eastAsia="Times New Roman" w:hAnsi="Times New Roman"/>
          <w:lang w:val="fr-FR"/>
        </w:rPr>
      </w:pPr>
    </w:p>
    <w:p w14:paraId="3922D558" w14:textId="7178A58F" w:rsidR="00B60115" w:rsidRDefault="009D2B06" w:rsidP="00B60115">
      <w:pPr>
        <w:spacing w:after="0" w:line="240" w:lineRule="auto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b/>
          <w:lang w:val="fr-FR"/>
        </w:rPr>
        <w:t xml:space="preserve">    </w:t>
      </w:r>
      <w:r w:rsidR="00B60115" w:rsidRPr="00263973">
        <w:rPr>
          <w:rFonts w:ascii="Times New Roman" w:eastAsia="Times New Roman" w:hAnsi="Times New Roman"/>
          <w:b/>
          <w:u w:val="single"/>
          <w:lang w:val="fr-FR"/>
        </w:rPr>
        <w:t xml:space="preserve">Art. </w:t>
      </w:r>
      <w:r w:rsidR="00B60115">
        <w:rPr>
          <w:rFonts w:ascii="Times New Roman" w:eastAsia="Times New Roman" w:hAnsi="Times New Roman"/>
          <w:b/>
          <w:u w:val="single"/>
          <w:lang w:val="fr-FR"/>
        </w:rPr>
        <w:t>4</w:t>
      </w:r>
      <w:r w:rsidR="00B60115" w:rsidRPr="00263973">
        <w:rPr>
          <w:rFonts w:ascii="Times New Roman" w:eastAsia="Times New Roman" w:hAnsi="Times New Roman"/>
          <w:b/>
          <w:u w:val="single"/>
          <w:lang w:val="fr-FR"/>
        </w:rPr>
        <w:t xml:space="preserve">  </w:t>
      </w:r>
      <w:r w:rsidR="00A40140">
        <w:rPr>
          <w:rFonts w:ascii="Times New Roman" w:eastAsia="Times New Roman" w:hAnsi="Times New Roman"/>
          <w:b/>
          <w:u w:val="single"/>
          <w:lang w:val="fr-FR"/>
        </w:rPr>
        <w:t>P</w:t>
      </w:r>
      <w:r w:rsidR="00B60115" w:rsidRPr="00263973">
        <w:rPr>
          <w:rFonts w:ascii="Times New Roman" w:eastAsia="Times New Roman" w:hAnsi="Times New Roman"/>
          <w:lang w:val="fr-FR"/>
        </w:rPr>
        <w:t>rimarul   comunei  Ion Creangă  , judeţul  Neamt  , prin  compartimentele  din  cadrul  aparatului  de  specialitate  va  asigura  aducerea  la  îndeplinire a  prevederilor  prezentei .</w:t>
      </w:r>
    </w:p>
    <w:p w14:paraId="3C744108" w14:textId="77777777" w:rsidR="00150D92" w:rsidRPr="00263973" w:rsidRDefault="00150D92" w:rsidP="00B60115">
      <w:pPr>
        <w:spacing w:after="0" w:line="240" w:lineRule="auto"/>
        <w:rPr>
          <w:rFonts w:ascii="Times New Roman" w:eastAsia="Times New Roman" w:hAnsi="Times New Roman"/>
          <w:lang w:val="fr-FR"/>
        </w:rPr>
      </w:pPr>
    </w:p>
    <w:p w14:paraId="085F7321" w14:textId="6ED1BE6A" w:rsidR="00B60115" w:rsidRPr="00263973" w:rsidRDefault="009D2B06" w:rsidP="00B60115">
      <w:pPr>
        <w:spacing w:after="0" w:line="240" w:lineRule="auto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lang w:val="fr-FR"/>
        </w:rPr>
        <w:t xml:space="preserve">   </w:t>
      </w:r>
      <w:r w:rsidR="00B60115">
        <w:rPr>
          <w:rFonts w:ascii="Times New Roman" w:eastAsia="Times New Roman" w:hAnsi="Times New Roman"/>
          <w:b/>
          <w:u w:val="single"/>
          <w:lang w:val="fr-FR"/>
        </w:rPr>
        <w:t>Art. 5</w:t>
      </w:r>
      <w:r w:rsidR="00B60115" w:rsidRPr="00263973">
        <w:rPr>
          <w:rFonts w:ascii="Times New Roman" w:eastAsia="Times New Roman" w:hAnsi="Times New Roman"/>
          <w:lang w:val="fr-FR"/>
        </w:rPr>
        <w:t xml:space="preserve">  Secretarul general  al  </w:t>
      </w:r>
      <w:r w:rsidR="001501C5">
        <w:rPr>
          <w:rFonts w:ascii="Times New Roman" w:eastAsia="Times New Roman" w:hAnsi="Times New Roman"/>
          <w:lang w:val="fr-FR"/>
        </w:rPr>
        <w:t xml:space="preserve">UAT </w:t>
      </w:r>
      <w:r w:rsidR="00B60115" w:rsidRPr="00263973">
        <w:rPr>
          <w:rFonts w:ascii="Times New Roman" w:eastAsia="Times New Roman" w:hAnsi="Times New Roman"/>
          <w:lang w:val="fr-FR"/>
        </w:rPr>
        <w:t xml:space="preserve">  va  comunica  prezenta  instituţiilor  si  persoanelor  interesate.</w:t>
      </w:r>
    </w:p>
    <w:p w14:paraId="50D06A84" w14:textId="77777777" w:rsidR="00B60115" w:rsidRPr="00263973" w:rsidRDefault="00B60115" w:rsidP="00B60115">
      <w:pPr>
        <w:spacing w:after="0" w:line="240" w:lineRule="auto"/>
        <w:rPr>
          <w:rFonts w:ascii="Times New Roman" w:eastAsia="Times New Roman" w:hAnsi="Times New Roman"/>
          <w:lang w:val="fr-FR"/>
        </w:rPr>
      </w:pPr>
    </w:p>
    <w:p w14:paraId="66932643" w14:textId="6316F919" w:rsidR="00B60115" w:rsidRPr="00263973" w:rsidRDefault="00B60115" w:rsidP="00B60115">
      <w:pPr>
        <w:spacing w:after="0" w:line="240" w:lineRule="auto"/>
        <w:jc w:val="center"/>
        <w:rPr>
          <w:rFonts w:ascii="Times New Roman" w:eastAsia="Times New Roman" w:hAnsi="Times New Roman"/>
          <w:lang w:val="fr-FR"/>
        </w:rPr>
      </w:pPr>
      <w:r w:rsidRPr="00263973">
        <w:rPr>
          <w:rFonts w:ascii="Times New Roman" w:eastAsia="Times New Roman" w:hAnsi="Times New Roman"/>
          <w:lang w:val="fr-FR"/>
        </w:rPr>
        <w:t>INITIATOR,</w:t>
      </w:r>
    </w:p>
    <w:p w14:paraId="362FD027" w14:textId="142ED10F" w:rsidR="00B60115" w:rsidRPr="00263973" w:rsidRDefault="00B60115" w:rsidP="00B60115">
      <w:pPr>
        <w:spacing w:after="0" w:line="240" w:lineRule="auto"/>
        <w:jc w:val="center"/>
        <w:rPr>
          <w:rFonts w:ascii="Times New Roman" w:eastAsia="Times New Roman" w:hAnsi="Times New Roman"/>
          <w:lang w:val="fr-FR"/>
        </w:rPr>
      </w:pPr>
      <w:r w:rsidRPr="00263973">
        <w:rPr>
          <w:rFonts w:ascii="Times New Roman" w:eastAsia="Times New Roman" w:hAnsi="Times New Roman"/>
          <w:lang w:val="fr-FR"/>
        </w:rPr>
        <w:t>PRIMAR</w:t>
      </w:r>
    </w:p>
    <w:p w14:paraId="560B0A4C" w14:textId="52EFA0E7" w:rsidR="001501C5" w:rsidRDefault="00A40140" w:rsidP="001501C5">
      <w:pPr>
        <w:spacing w:after="0" w:line="240" w:lineRule="auto"/>
        <w:jc w:val="center"/>
        <w:rPr>
          <w:rFonts w:ascii="Times New Roman" w:eastAsia="Times New Roman" w:hAnsi="Times New Roman"/>
          <w:bCs/>
          <w:lang w:val="fr-FR"/>
        </w:rPr>
      </w:pPr>
      <w:r>
        <w:rPr>
          <w:rFonts w:ascii="Times New Roman" w:eastAsia="Times New Roman" w:hAnsi="Times New Roman"/>
          <w:bCs/>
          <w:lang w:val="fr-FR"/>
        </w:rPr>
        <w:t xml:space="preserve"> Dumitru- Dorin TABACARIU </w:t>
      </w:r>
    </w:p>
    <w:p w14:paraId="4DFCA552" w14:textId="77777777" w:rsidR="00150D92" w:rsidRDefault="00150D92" w:rsidP="001501C5">
      <w:pPr>
        <w:spacing w:after="0" w:line="240" w:lineRule="auto"/>
        <w:jc w:val="center"/>
        <w:rPr>
          <w:rFonts w:ascii="Times New Roman" w:eastAsia="Times New Roman" w:hAnsi="Times New Roman"/>
          <w:bCs/>
          <w:lang w:val="fr-FR"/>
        </w:rPr>
      </w:pPr>
    </w:p>
    <w:p w14:paraId="06457B96" w14:textId="595B745D" w:rsidR="00FF6165" w:rsidRPr="00B56C1A" w:rsidRDefault="00FF6165" w:rsidP="00B56C1A">
      <w:pPr>
        <w:pStyle w:val="Default"/>
        <w:rPr>
          <w:rFonts w:ascii="Segoe UI" w:hAnsi="Segoe UI" w:cs="Segoe UI"/>
          <w:lang w:val="en-US"/>
        </w:rPr>
      </w:pPr>
    </w:p>
    <w:p w14:paraId="2FF22603" w14:textId="77777777" w:rsidR="00FF6165" w:rsidRDefault="00FF6165" w:rsidP="002B43E4">
      <w:pPr>
        <w:autoSpaceDE w:val="0"/>
        <w:autoSpaceDN w:val="0"/>
        <w:adjustRightInd w:val="0"/>
        <w:spacing w:after="0"/>
        <w:jc w:val="right"/>
        <w:rPr>
          <w:rFonts w:ascii="Times New Roman" w:eastAsiaTheme="minorHAnsi" w:hAnsi="Times New Roman"/>
          <w:b/>
          <w:color w:val="000000"/>
          <w:sz w:val="24"/>
          <w:szCs w:val="24"/>
          <w:lang w:val="en-US"/>
        </w:rPr>
      </w:pPr>
    </w:p>
    <w:p w14:paraId="72EC08C8" w14:textId="32A2F086" w:rsidR="002B43E4" w:rsidRPr="00FF6165" w:rsidRDefault="002B43E4" w:rsidP="002B43E4">
      <w:pPr>
        <w:autoSpaceDE w:val="0"/>
        <w:autoSpaceDN w:val="0"/>
        <w:adjustRightInd w:val="0"/>
        <w:spacing w:after="0"/>
        <w:jc w:val="right"/>
        <w:rPr>
          <w:rFonts w:ascii="Times New Roman" w:eastAsiaTheme="minorHAnsi" w:hAnsi="Times New Roman"/>
          <w:b/>
          <w:color w:val="000000"/>
          <w:sz w:val="24"/>
          <w:szCs w:val="24"/>
          <w:lang w:val="en-US"/>
        </w:rPr>
      </w:pPr>
      <w:r w:rsidRPr="00FF6165">
        <w:rPr>
          <w:rFonts w:ascii="Times New Roman" w:eastAsiaTheme="minorHAnsi" w:hAnsi="Times New Roman"/>
          <w:b/>
          <w:color w:val="000000"/>
          <w:sz w:val="24"/>
          <w:szCs w:val="24"/>
          <w:lang w:val="en-US"/>
        </w:rPr>
        <w:t xml:space="preserve">Anexa nr. 1 </w:t>
      </w:r>
    </w:p>
    <w:p w14:paraId="73EBCBA3" w14:textId="651271FE" w:rsidR="00152481" w:rsidRPr="00FF6165" w:rsidRDefault="00152481" w:rsidP="00B56C1A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b/>
          <w:color w:val="000000"/>
          <w:sz w:val="24"/>
          <w:szCs w:val="24"/>
          <w:lang w:val="en-US"/>
        </w:rPr>
      </w:pPr>
    </w:p>
    <w:p w14:paraId="4B78DBD9" w14:textId="77777777" w:rsidR="002B43E4" w:rsidRPr="00FF6165" w:rsidRDefault="002B43E4" w:rsidP="002B43E4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</w:p>
    <w:p w14:paraId="6475B595" w14:textId="6F32118A" w:rsidR="002B43E4" w:rsidRPr="00B56C1A" w:rsidRDefault="002B43E4" w:rsidP="002B43E4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b/>
          <w:bCs/>
          <w:sz w:val="24"/>
          <w:szCs w:val="24"/>
          <w:lang w:val="en-US"/>
        </w:rPr>
      </w:pPr>
      <w:r w:rsidRPr="00B56C1A">
        <w:rPr>
          <w:rFonts w:ascii="Times New Roman" w:eastAsiaTheme="minorHAnsi" w:hAnsi="Times New Roman"/>
          <w:b/>
          <w:bCs/>
          <w:sz w:val="24"/>
          <w:szCs w:val="24"/>
          <w:lang w:val="en-US"/>
        </w:rPr>
        <w:t xml:space="preserve">    UAT COMUNA ION CREANGĂ</w:t>
      </w:r>
      <w:r w:rsidR="00B56C1A" w:rsidRPr="00B56C1A">
        <w:rPr>
          <w:rFonts w:ascii="Times New Roman" w:eastAsiaTheme="minorHAnsi" w:hAnsi="Times New Roman"/>
          <w:b/>
          <w:bCs/>
          <w:sz w:val="24"/>
          <w:szCs w:val="24"/>
          <w:lang w:val="en-US"/>
        </w:rPr>
        <w:t xml:space="preserve">                                                                     APROBAT </w:t>
      </w:r>
    </w:p>
    <w:p w14:paraId="05794651" w14:textId="7DB9815C" w:rsidR="002B43E4" w:rsidRPr="00B56C1A" w:rsidRDefault="002B43E4" w:rsidP="00B56C1A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4"/>
          <w:szCs w:val="24"/>
          <w:lang w:val="en-US"/>
        </w:rPr>
      </w:pPr>
      <w:r w:rsidRPr="00B56C1A">
        <w:rPr>
          <w:rFonts w:ascii="Times New Roman" w:eastAsiaTheme="minorHAnsi" w:hAnsi="Times New Roman"/>
          <w:b/>
          <w:bCs/>
          <w:sz w:val="24"/>
          <w:szCs w:val="24"/>
          <w:lang w:val="en-US"/>
        </w:rPr>
        <w:t xml:space="preserve">   </w:t>
      </w:r>
      <w:r w:rsidRPr="00B56C1A">
        <w:rPr>
          <w:rFonts w:ascii="Times New Roman" w:eastAsiaTheme="minorHAnsi" w:hAnsi="Times New Roman"/>
          <w:sz w:val="24"/>
          <w:szCs w:val="24"/>
          <w:lang w:val="en-US"/>
        </w:rPr>
        <w:t xml:space="preserve">Județul Neamț </w:t>
      </w:r>
      <w:r w:rsidR="00B56C1A" w:rsidRPr="00B56C1A">
        <w:rPr>
          <w:rFonts w:ascii="Times New Roman" w:eastAsiaTheme="minorHAnsi" w:hAnsi="Times New Roman"/>
          <w:sz w:val="24"/>
          <w:szCs w:val="24"/>
          <w:lang w:val="en-US"/>
        </w:rPr>
        <w:t xml:space="preserve">                                                                                                          PRIMAR,</w:t>
      </w:r>
    </w:p>
    <w:p w14:paraId="0B020D82" w14:textId="77777777" w:rsidR="00152481" w:rsidRPr="00B56C1A" w:rsidRDefault="002B43E4" w:rsidP="002B43E4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4"/>
          <w:szCs w:val="24"/>
          <w:lang w:val="en-US"/>
        </w:rPr>
      </w:pPr>
      <w:r w:rsidRPr="00B56C1A">
        <w:rPr>
          <w:rFonts w:ascii="Times New Roman" w:eastAsiaTheme="minorHAnsi" w:hAnsi="Times New Roman"/>
          <w:sz w:val="24"/>
          <w:szCs w:val="24"/>
          <w:lang w:val="en-US"/>
        </w:rPr>
        <w:t xml:space="preserve">   Compartiment Urbanism și Admin. Teritoriului   </w:t>
      </w:r>
    </w:p>
    <w:p w14:paraId="230AEA77" w14:textId="6ED7D7F6" w:rsidR="002B43E4" w:rsidRPr="00B56C1A" w:rsidRDefault="00152481" w:rsidP="002B43E4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b/>
          <w:bCs/>
          <w:sz w:val="24"/>
          <w:szCs w:val="24"/>
          <w:lang w:val="en-US"/>
        </w:rPr>
      </w:pPr>
      <w:r w:rsidRPr="00B56C1A">
        <w:rPr>
          <w:rFonts w:ascii="Times New Roman" w:eastAsiaTheme="minorHAnsi" w:hAnsi="Times New Roman"/>
          <w:sz w:val="24"/>
          <w:szCs w:val="24"/>
          <w:lang w:val="en-US"/>
        </w:rPr>
        <w:t xml:space="preserve">                                                                                     </w:t>
      </w:r>
      <w:r w:rsidR="002B43E4" w:rsidRPr="00B56C1A">
        <w:rPr>
          <w:rFonts w:ascii="Times New Roman" w:eastAsiaTheme="minorHAnsi" w:hAnsi="Times New Roman"/>
          <w:sz w:val="24"/>
          <w:szCs w:val="24"/>
          <w:lang w:val="en-US"/>
        </w:rPr>
        <w:t xml:space="preserve">                                             </w:t>
      </w:r>
    </w:p>
    <w:p w14:paraId="4F8AE59D" w14:textId="06892B5C" w:rsidR="002B43E4" w:rsidRPr="00B56C1A" w:rsidRDefault="002B43E4" w:rsidP="00B56C1A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sz w:val="24"/>
          <w:szCs w:val="24"/>
          <w:lang w:val="en-US"/>
        </w:rPr>
      </w:pPr>
      <w:r w:rsidRPr="00B56C1A">
        <w:rPr>
          <w:rFonts w:ascii="Times New Roman" w:eastAsiaTheme="minorHAnsi" w:hAnsi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</w:t>
      </w:r>
    </w:p>
    <w:p w14:paraId="34C799C3" w14:textId="336CA9EC" w:rsidR="002B43E4" w:rsidRPr="00B56C1A" w:rsidRDefault="002B43E4" w:rsidP="00D659DF">
      <w:pPr>
        <w:autoSpaceDE w:val="0"/>
        <w:autoSpaceDN w:val="0"/>
        <w:adjustRightInd w:val="0"/>
        <w:spacing w:after="0" w:line="240" w:lineRule="auto"/>
        <w:ind w:firstLine="706"/>
        <w:jc w:val="center"/>
        <w:rPr>
          <w:rFonts w:ascii="Times New Roman" w:eastAsiaTheme="minorHAnsi" w:hAnsi="Times New Roman"/>
          <w:b/>
          <w:bCs/>
          <w:sz w:val="24"/>
          <w:szCs w:val="24"/>
          <w:lang w:val="en-US"/>
        </w:rPr>
      </w:pPr>
      <w:r w:rsidRPr="00B56C1A">
        <w:rPr>
          <w:rFonts w:ascii="Times New Roman" w:eastAsiaTheme="minorHAnsi" w:hAnsi="Times New Roman"/>
          <w:b/>
          <w:bCs/>
          <w:sz w:val="24"/>
          <w:szCs w:val="24"/>
          <w:lang w:val="en-US"/>
        </w:rPr>
        <w:t>NOTĂ CONCEPTUALĂ</w:t>
      </w:r>
    </w:p>
    <w:p w14:paraId="6ABF81E6" w14:textId="4FE7331D" w:rsidR="002B43E4" w:rsidRPr="00B56C1A" w:rsidRDefault="002B43E4" w:rsidP="00D659DF">
      <w:pPr>
        <w:autoSpaceDE w:val="0"/>
        <w:autoSpaceDN w:val="0"/>
        <w:adjustRightInd w:val="0"/>
        <w:spacing w:after="0" w:line="240" w:lineRule="auto"/>
        <w:ind w:firstLine="706"/>
        <w:rPr>
          <w:rFonts w:ascii="Times New Roman" w:eastAsiaTheme="minorHAnsi" w:hAnsi="Times New Roman"/>
          <w:b/>
          <w:bCs/>
          <w:sz w:val="24"/>
          <w:szCs w:val="24"/>
          <w:lang w:val="en-US"/>
        </w:rPr>
      </w:pPr>
    </w:p>
    <w:p w14:paraId="10E14D02" w14:textId="65F2F6D3" w:rsidR="00D659DF" w:rsidRPr="00B56C1A" w:rsidRDefault="00D659DF" w:rsidP="00D659DF">
      <w:pPr>
        <w:pStyle w:val="Heading2"/>
        <w:spacing w:line="240" w:lineRule="auto"/>
        <w:ind w:left="0" w:firstLine="706"/>
        <w:rPr>
          <w:rFonts w:ascii="Times New Roman" w:hAnsi="Times New Roman" w:cs="Times New Roman"/>
          <w:color w:val="auto"/>
          <w:sz w:val="24"/>
          <w:szCs w:val="24"/>
        </w:rPr>
      </w:pPr>
      <w:r w:rsidRPr="00B56C1A">
        <w:rPr>
          <w:rFonts w:ascii="Times New Roman" w:hAnsi="Times New Roman" w:cs="Times New Roman"/>
          <w:color w:val="auto"/>
          <w:sz w:val="24"/>
          <w:szCs w:val="24"/>
        </w:rPr>
        <w:t>I. OBIECTUL RAPORTULUI</w:t>
      </w:r>
    </w:p>
    <w:p w14:paraId="2E54021F" w14:textId="77777777" w:rsidR="00D659DF" w:rsidRPr="00B56C1A" w:rsidRDefault="00D659DF" w:rsidP="00D659DF">
      <w:pPr>
        <w:spacing w:after="0" w:line="240" w:lineRule="auto"/>
        <w:ind w:firstLine="706"/>
        <w:rPr>
          <w:rFonts w:ascii="Times New Roman" w:hAnsi="Times New Roman"/>
          <w:sz w:val="24"/>
          <w:szCs w:val="24"/>
        </w:rPr>
      </w:pPr>
      <w:r w:rsidRPr="00B56C1A">
        <w:rPr>
          <w:rFonts w:ascii="Times New Roman" w:eastAsia="Segoe UI" w:hAnsi="Times New Roman"/>
          <w:sz w:val="24"/>
          <w:szCs w:val="24"/>
        </w:rPr>
        <w:t xml:space="preserve">Prezentul Raport de specialitate are ca obiect analiza, fundamentarea și propunerea spre aprobare Consiliului Local a obiectivului de investiții </w:t>
      </w:r>
      <w:r w:rsidRPr="00B56C1A">
        <w:rPr>
          <w:rFonts w:ascii="Times New Roman" w:eastAsia="Segoe UI" w:hAnsi="Times New Roman"/>
          <w:b/>
          <w:sz w:val="24"/>
          <w:szCs w:val="24"/>
        </w:rPr>
        <w:t>„BALASTARE DRUMURI SĂTEȘTI – FDT BISERICII ȘI STRADA ISLAZULUI, COMUNA ION CREANGĂ, JUDEȚUL NEAMȚ”</w:t>
      </w:r>
      <w:r w:rsidRPr="00B56C1A">
        <w:rPr>
          <w:rFonts w:ascii="Times New Roman" w:eastAsia="Segoe UI" w:hAnsi="Times New Roman"/>
          <w:sz w:val="24"/>
          <w:szCs w:val="24"/>
        </w:rPr>
        <w:t>, compus din două componente rutiere, precum și aprobarea indicatorilor tehnico-economici și a valorii totale a investiției.</w:t>
      </w:r>
    </w:p>
    <w:p w14:paraId="6945D3B0" w14:textId="0D7203AB" w:rsidR="00D659DF" w:rsidRPr="00B56C1A" w:rsidRDefault="00D659DF" w:rsidP="00D659DF">
      <w:pPr>
        <w:pStyle w:val="Heading2"/>
        <w:spacing w:line="240" w:lineRule="auto"/>
        <w:ind w:left="0" w:firstLine="706"/>
        <w:rPr>
          <w:rFonts w:ascii="Times New Roman" w:hAnsi="Times New Roman" w:cs="Times New Roman"/>
          <w:color w:val="auto"/>
          <w:sz w:val="24"/>
          <w:szCs w:val="24"/>
        </w:rPr>
      </w:pPr>
      <w:r w:rsidRPr="00B56C1A">
        <w:rPr>
          <w:rFonts w:ascii="Times New Roman" w:hAnsi="Times New Roman" w:cs="Times New Roman"/>
          <w:color w:val="auto"/>
          <w:sz w:val="24"/>
          <w:szCs w:val="24"/>
        </w:rPr>
        <w:t>II. SITUAȚIA EXISTENTĂ ȘI OPORTUNITATEA</w:t>
      </w:r>
    </w:p>
    <w:p w14:paraId="36D701BF" w14:textId="77777777" w:rsidR="00D659DF" w:rsidRPr="00B56C1A" w:rsidRDefault="00D659DF" w:rsidP="00D659DF">
      <w:pPr>
        <w:spacing w:after="0" w:line="240" w:lineRule="auto"/>
        <w:ind w:firstLine="706"/>
        <w:rPr>
          <w:rFonts w:ascii="Times New Roman" w:hAnsi="Times New Roman"/>
          <w:sz w:val="24"/>
          <w:szCs w:val="24"/>
        </w:rPr>
      </w:pPr>
      <w:r w:rsidRPr="00B56C1A">
        <w:rPr>
          <w:rFonts w:ascii="Times New Roman" w:eastAsia="Segoe UI" w:hAnsi="Times New Roman"/>
          <w:sz w:val="24"/>
          <w:szCs w:val="24"/>
        </w:rPr>
        <w:t>Sectoarele de drum supuse analizei prezintă stare avansată de degradare a îmbrăcăminții rutiere nepermanente, având lățimi variabile (3-4 m) și șanțuri/podețe nefuncționale. Această stare afectează direct confortul și siguranța circulației. Realizarea investiției este oportună, contribuind la îmbunătățirea infrastructurii de transport local.</w:t>
      </w:r>
    </w:p>
    <w:p w14:paraId="28FCF403" w14:textId="1FE3C3D8" w:rsidR="00D659DF" w:rsidRPr="00B56C1A" w:rsidRDefault="00D659DF" w:rsidP="00D659DF">
      <w:pPr>
        <w:pStyle w:val="Heading2"/>
        <w:spacing w:line="240" w:lineRule="auto"/>
        <w:ind w:left="0" w:firstLine="706"/>
        <w:rPr>
          <w:rFonts w:ascii="Times New Roman" w:hAnsi="Times New Roman" w:cs="Times New Roman"/>
          <w:color w:val="auto"/>
          <w:sz w:val="24"/>
          <w:szCs w:val="24"/>
        </w:rPr>
      </w:pPr>
      <w:r w:rsidRPr="00B56C1A">
        <w:rPr>
          <w:rFonts w:ascii="Times New Roman" w:hAnsi="Times New Roman" w:cs="Times New Roman"/>
          <w:color w:val="auto"/>
          <w:sz w:val="24"/>
          <w:szCs w:val="24"/>
        </w:rPr>
        <w:t>III. SOLUȚIA TEHNICĂ PROPUSĂ</w:t>
      </w:r>
    </w:p>
    <w:p w14:paraId="0B29F0C8" w14:textId="77777777" w:rsidR="00D659DF" w:rsidRPr="00B56C1A" w:rsidRDefault="00D659DF" w:rsidP="00D659DF">
      <w:pPr>
        <w:spacing w:after="0" w:line="240" w:lineRule="auto"/>
        <w:ind w:firstLine="706"/>
        <w:rPr>
          <w:rFonts w:ascii="Times New Roman" w:hAnsi="Times New Roman"/>
          <w:sz w:val="24"/>
          <w:szCs w:val="24"/>
        </w:rPr>
      </w:pPr>
      <w:r w:rsidRPr="00B56C1A">
        <w:rPr>
          <w:rFonts w:ascii="Times New Roman" w:eastAsia="Segoe UI" w:hAnsi="Times New Roman"/>
          <w:sz w:val="24"/>
          <w:szCs w:val="24"/>
        </w:rPr>
        <w:t>Soluția vizează executarea unitară a lucrărilor de terasamente, așternere strat de balast amestec optimal în grosime de 8 cm compactat, reprofilare, reabilitare podețe și curățare șanțuri pe ambele străzi. Se va asigura o lățime constantă de 4,00 m pe o lungime totală de 425 m.</w:t>
      </w:r>
    </w:p>
    <w:p w14:paraId="1BA799F6" w14:textId="59AA9488" w:rsidR="00D659DF" w:rsidRPr="00B56C1A" w:rsidRDefault="00D659DF" w:rsidP="00D659DF">
      <w:pPr>
        <w:pStyle w:val="Heading2"/>
        <w:spacing w:line="240" w:lineRule="auto"/>
        <w:ind w:left="0" w:firstLine="706"/>
        <w:rPr>
          <w:rFonts w:ascii="Times New Roman" w:hAnsi="Times New Roman" w:cs="Times New Roman"/>
          <w:color w:val="auto"/>
          <w:sz w:val="24"/>
          <w:szCs w:val="24"/>
        </w:rPr>
      </w:pPr>
      <w:r w:rsidRPr="00B56C1A">
        <w:rPr>
          <w:rFonts w:ascii="Times New Roman" w:hAnsi="Times New Roman" w:cs="Times New Roman"/>
          <w:color w:val="auto"/>
          <w:sz w:val="24"/>
          <w:szCs w:val="24"/>
        </w:rPr>
        <w:t>IV. VALOAREA TOTALĂ ȘI CENTRALIZATORUL FINANCIAR</w:t>
      </w:r>
    </w:p>
    <w:p w14:paraId="07CA3FD9" w14:textId="77777777" w:rsidR="00D659DF" w:rsidRPr="00B56C1A" w:rsidRDefault="00D659DF" w:rsidP="00D659DF">
      <w:pPr>
        <w:spacing w:after="0" w:line="240" w:lineRule="auto"/>
        <w:ind w:firstLine="706"/>
        <w:rPr>
          <w:rFonts w:ascii="Times New Roman" w:hAnsi="Times New Roman"/>
          <w:sz w:val="24"/>
          <w:szCs w:val="24"/>
        </w:rPr>
      </w:pPr>
      <w:r w:rsidRPr="00B56C1A">
        <w:rPr>
          <w:rFonts w:ascii="Times New Roman" w:eastAsia="Segoe UI" w:hAnsi="Times New Roman"/>
          <w:sz w:val="24"/>
          <w:szCs w:val="24"/>
        </w:rPr>
        <w:t xml:space="preserve">Valoarea investiției a fost calculată prin însumarea valorilor celor două componente, cu aplicarea cotei legale de </w:t>
      </w:r>
      <w:r w:rsidRPr="00B56C1A">
        <w:rPr>
          <w:rFonts w:ascii="Times New Roman" w:eastAsia="Segoe UI" w:hAnsi="Times New Roman"/>
          <w:b/>
          <w:sz w:val="24"/>
          <w:szCs w:val="24"/>
        </w:rPr>
        <w:t>TVA 21%</w:t>
      </w:r>
      <w:r w:rsidRPr="00B56C1A">
        <w:rPr>
          <w:rFonts w:ascii="Times New Roman" w:eastAsia="Segoe UI" w:hAnsi="Times New Roman"/>
          <w:sz w:val="24"/>
          <w:szCs w:val="24"/>
        </w:rPr>
        <w:t>:</w:t>
      </w:r>
    </w:p>
    <w:p w14:paraId="75001443" w14:textId="0425494A" w:rsidR="00D659DF" w:rsidRPr="00B56C1A" w:rsidRDefault="00D659DF" w:rsidP="00B56C1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540" w:type="dxa"/>
        <w:tblInd w:w="96" w:type="dxa"/>
        <w:tblCellMar>
          <w:left w:w="186" w:type="dxa"/>
          <w:right w:w="181" w:type="dxa"/>
        </w:tblCellMar>
        <w:tblLook w:val="04A0" w:firstRow="1" w:lastRow="0" w:firstColumn="1" w:lastColumn="0" w:noHBand="0" w:noVBand="1"/>
      </w:tblPr>
      <w:tblGrid>
        <w:gridCol w:w="3330"/>
        <w:gridCol w:w="2160"/>
        <w:gridCol w:w="1890"/>
        <w:gridCol w:w="2160"/>
      </w:tblGrid>
      <w:tr w:rsidR="00B56C1A" w:rsidRPr="00B56C1A" w14:paraId="3781381D" w14:textId="77777777" w:rsidTr="00B56C1A">
        <w:trPr>
          <w:trHeight w:val="1046"/>
        </w:trPr>
        <w:tc>
          <w:tcPr>
            <w:tcW w:w="333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vAlign w:val="center"/>
          </w:tcPr>
          <w:p w14:paraId="1F164388" w14:textId="2729F975" w:rsidR="00D659DF" w:rsidRPr="00B56C1A" w:rsidRDefault="00B56C1A" w:rsidP="00B56C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egoe UI" w:hAnsi="Times New Roman"/>
                <w:b/>
                <w:sz w:val="24"/>
                <w:szCs w:val="24"/>
              </w:rPr>
              <w:t>Componentă  i</w:t>
            </w:r>
            <w:r w:rsidR="00D659DF" w:rsidRPr="00B56C1A">
              <w:rPr>
                <w:rFonts w:ascii="Times New Roman" w:eastAsia="Segoe UI" w:hAnsi="Times New Roman"/>
                <w:b/>
                <w:sz w:val="24"/>
                <w:szCs w:val="24"/>
              </w:rPr>
              <w:t>nvestiție</w:t>
            </w:r>
          </w:p>
        </w:tc>
        <w:tc>
          <w:tcPr>
            <w:tcW w:w="21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vAlign w:val="center"/>
          </w:tcPr>
          <w:p w14:paraId="34296F2E" w14:textId="77777777" w:rsidR="00D659DF" w:rsidRPr="00B56C1A" w:rsidRDefault="00D659DF" w:rsidP="00B56C1A">
            <w:pPr>
              <w:rPr>
                <w:rFonts w:ascii="Times New Roman" w:hAnsi="Times New Roman"/>
                <w:sz w:val="24"/>
                <w:szCs w:val="24"/>
              </w:rPr>
            </w:pPr>
            <w:r w:rsidRPr="00B56C1A">
              <w:rPr>
                <w:rFonts w:ascii="Times New Roman" w:eastAsia="Segoe UI" w:hAnsi="Times New Roman"/>
                <w:b/>
                <w:sz w:val="24"/>
                <w:szCs w:val="24"/>
              </w:rPr>
              <w:t>Valoare fără TVA</w:t>
            </w:r>
          </w:p>
          <w:p w14:paraId="349B0916" w14:textId="77777777" w:rsidR="00D659DF" w:rsidRPr="00B56C1A" w:rsidRDefault="00D659DF" w:rsidP="00D659DF">
            <w:pPr>
              <w:ind w:firstLine="706"/>
              <w:rPr>
                <w:rFonts w:ascii="Times New Roman" w:hAnsi="Times New Roman"/>
                <w:sz w:val="24"/>
                <w:szCs w:val="24"/>
              </w:rPr>
            </w:pPr>
            <w:r w:rsidRPr="00B56C1A">
              <w:rPr>
                <w:rFonts w:ascii="Times New Roman" w:eastAsia="Segoe UI" w:hAnsi="Times New Roman"/>
                <w:b/>
                <w:sz w:val="24"/>
                <w:szCs w:val="24"/>
              </w:rPr>
              <w:t>(lei)</w:t>
            </w:r>
          </w:p>
        </w:tc>
        <w:tc>
          <w:tcPr>
            <w:tcW w:w="189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vAlign w:val="center"/>
          </w:tcPr>
          <w:p w14:paraId="3AB84E82" w14:textId="77777777" w:rsidR="00D659DF" w:rsidRPr="00B56C1A" w:rsidRDefault="00D659DF" w:rsidP="00B5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C1A">
              <w:rPr>
                <w:rFonts w:ascii="Times New Roman" w:eastAsia="Segoe UI" w:hAnsi="Times New Roman"/>
                <w:b/>
                <w:sz w:val="24"/>
                <w:szCs w:val="24"/>
              </w:rPr>
              <w:t>TVA 21%</w:t>
            </w:r>
          </w:p>
          <w:p w14:paraId="4BA8AFEF" w14:textId="77777777" w:rsidR="00D659DF" w:rsidRPr="00B56C1A" w:rsidRDefault="00D659DF" w:rsidP="00B56C1A">
            <w:pPr>
              <w:ind w:firstLine="7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C1A">
              <w:rPr>
                <w:rFonts w:ascii="Times New Roman" w:eastAsia="Segoe UI" w:hAnsi="Times New Roman"/>
                <w:b/>
                <w:sz w:val="24"/>
                <w:szCs w:val="24"/>
              </w:rPr>
              <w:t>(lei)</w:t>
            </w:r>
          </w:p>
        </w:tc>
        <w:tc>
          <w:tcPr>
            <w:tcW w:w="21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2" w:space="0" w:color="CBD5E0"/>
            </w:tcBorders>
            <w:shd w:val="clear" w:color="auto" w:fill="auto"/>
            <w:vAlign w:val="center"/>
          </w:tcPr>
          <w:p w14:paraId="21725472" w14:textId="77777777" w:rsidR="00D659DF" w:rsidRPr="00B56C1A" w:rsidRDefault="00D659DF" w:rsidP="00B5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C1A">
              <w:rPr>
                <w:rFonts w:ascii="Times New Roman" w:eastAsia="Segoe UI" w:hAnsi="Times New Roman"/>
                <w:b/>
                <w:sz w:val="24"/>
                <w:szCs w:val="24"/>
              </w:rPr>
              <w:t>Valoare cu TVA</w:t>
            </w:r>
          </w:p>
          <w:p w14:paraId="3A1E4D1E" w14:textId="77777777" w:rsidR="00D659DF" w:rsidRPr="00B56C1A" w:rsidRDefault="00D659DF" w:rsidP="00B56C1A">
            <w:pPr>
              <w:ind w:firstLine="7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C1A">
              <w:rPr>
                <w:rFonts w:ascii="Times New Roman" w:eastAsia="Segoe UI" w:hAnsi="Times New Roman"/>
                <w:b/>
                <w:sz w:val="24"/>
                <w:szCs w:val="24"/>
              </w:rPr>
              <w:t>(lei)</w:t>
            </w:r>
          </w:p>
        </w:tc>
      </w:tr>
      <w:tr w:rsidR="00B56C1A" w:rsidRPr="00B56C1A" w14:paraId="793A74DD" w14:textId="77777777" w:rsidTr="00B56C1A">
        <w:trPr>
          <w:trHeight w:val="675"/>
        </w:trPr>
        <w:tc>
          <w:tcPr>
            <w:tcW w:w="333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vAlign w:val="center"/>
          </w:tcPr>
          <w:p w14:paraId="73527D8F" w14:textId="77777777" w:rsidR="00D659DF" w:rsidRPr="00B56C1A" w:rsidRDefault="00D659DF" w:rsidP="00B56C1A">
            <w:pPr>
              <w:rPr>
                <w:rFonts w:ascii="Times New Roman" w:hAnsi="Times New Roman"/>
                <w:sz w:val="24"/>
                <w:szCs w:val="24"/>
              </w:rPr>
            </w:pPr>
            <w:r w:rsidRPr="00B56C1A">
              <w:rPr>
                <w:rFonts w:ascii="Times New Roman" w:eastAsia="Segoe UI" w:hAnsi="Times New Roman"/>
                <w:sz w:val="24"/>
                <w:szCs w:val="24"/>
              </w:rPr>
              <w:t>Componenta 1 – Fdt. Bisericii (90 m)</w:t>
            </w:r>
          </w:p>
        </w:tc>
        <w:tc>
          <w:tcPr>
            <w:tcW w:w="21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vAlign w:val="center"/>
          </w:tcPr>
          <w:p w14:paraId="3EA7CCA9" w14:textId="77777777" w:rsidR="00D659DF" w:rsidRPr="00B56C1A" w:rsidRDefault="00D659DF" w:rsidP="00B56C1A">
            <w:pPr>
              <w:ind w:firstLine="7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C1A">
              <w:rPr>
                <w:rFonts w:ascii="Times New Roman" w:eastAsia="Segoe UI" w:hAnsi="Times New Roman"/>
                <w:sz w:val="24"/>
                <w:szCs w:val="24"/>
              </w:rPr>
              <w:t>8.073,80</w:t>
            </w:r>
          </w:p>
        </w:tc>
        <w:tc>
          <w:tcPr>
            <w:tcW w:w="189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vAlign w:val="center"/>
          </w:tcPr>
          <w:p w14:paraId="46635705" w14:textId="77777777" w:rsidR="00D659DF" w:rsidRPr="00B56C1A" w:rsidRDefault="00D659DF" w:rsidP="00B5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C1A">
              <w:rPr>
                <w:rFonts w:ascii="Times New Roman" w:eastAsia="Segoe UI" w:hAnsi="Times New Roman"/>
                <w:sz w:val="24"/>
                <w:szCs w:val="24"/>
              </w:rPr>
              <w:t>1.695,50</w:t>
            </w:r>
          </w:p>
        </w:tc>
        <w:tc>
          <w:tcPr>
            <w:tcW w:w="21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2" w:space="0" w:color="CBD5E0"/>
            </w:tcBorders>
            <w:vAlign w:val="center"/>
          </w:tcPr>
          <w:p w14:paraId="6C0E3CAC" w14:textId="77777777" w:rsidR="00D659DF" w:rsidRPr="00B56C1A" w:rsidRDefault="00D659DF" w:rsidP="00B5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C1A">
              <w:rPr>
                <w:rFonts w:ascii="Times New Roman" w:eastAsia="Segoe UI" w:hAnsi="Times New Roman"/>
                <w:sz w:val="24"/>
                <w:szCs w:val="24"/>
              </w:rPr>
              <w:t>9.769,30</w:t>
            </w:r>
          </w:p>
        </w:tc>
      </w:tr>
      <w:tr w:rsidR="00B56C1A" w:rsidRPr="00B56C1A" w14:paraId="03F1982F" w14:textId="77777777" w:rsidTr="00B56C1A">
        <w:trPr>
          <w:trHeight w:val="1050"/>
        </w:trPr>
        <w:tc>
          <w:tcPr>
            <w:tcW w:w="333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CFCFC"/>
            <w:vAlign w:val="center"/>
          </w:tcPr>
          <w:p w14:paraId="32F7E886" w14:textId="2077E380" w:rsidR="00D659DF" w:rsidRPr="00B56C1A" w:rsidRDefault="00D659DF" w:rsidP="00B56C1A">
            <w:pPr>
              <w:rPr>
                <w:rFonts w:ascii="Times New Roman" w:hAnsi="Times New Roman"/>
                <w:sz w:val="24"/>
                <w:szCs w:val="24"/>
              </w:rPr>
            </w:pPr>
            <w:r w:rsidRPr="00B56C1A">
              <w:rPr>
                <w:rFonts w:ascii="Times New Roman" w:eastAsia="Segoe UI" w:hAnsi="Times New Roman"/>
                <w:sz w:val="24"/>
                <w:szCs w:val="24"/>
              </w:rPr>
              <w:t>Componenta 2 – Strada Islazului (305 m+ accese)</w:t>
            </w:r>
          </w:p>
        </w:tc>
        <w:tc>
          <w:tcPr>
            <w:tcW w:w="21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CFCFC"/>
            <w:vAlign w:val="center"/>
          </w:tcPr>
          <w:p w14:paraId="6BA03218" w14:textId="77777777" w:rsidR="00D659DF" w:rsidRPr="00B56C1A" w:rsidRDefault="00D659DF" w:rsidP="00B56C1A">
            <w:pPr>
              <w:ind w:firstLine="7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C1A">
              <w:rPr>
                <w:rFonts w:ascii="Times New Roman" w:eastAsia="Segoe UI" w:hAnsi="Times New Roman"/>
                <w:sz w:val="24"/>
                <w:szCs w:val="24"/>
              </w:rPr>
              <w:t>48.143,02</w:t>
            </w:r>
          </w:p>
        </w:tc>
        <w:tc>
          <w:tcPr>
            <w:tcW w:w="189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CFCFC"/>
            <w:vAlign w:val="center"/>
          </w:tcPr>
          <w:p w14:paraId="7BAEC59D" w14:textId="77777777" w:rsidR="00D659DF" w:rsidRPr="00B56C1A" w:rsidRDefault="00D659DF" w:rsidP="00B5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C1A">
              <w:rPr>
                <w:rFonts w:ascii="Times New Roman" w:eastAsia="Segoe UI" w:hAnsi="Times New Roman"/>
                <w:sz w:val="24"/>
                <w:szCs w:val="24"/>
              </w:rPr>
              <w:t>10.110,04</w:t>
            </w:r>
          </w:p>
        </w:tc>
        <w:tc>
          <w:tcPr>
            <w:tcW w:w="21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2" w:space="0" w:color="CBD5E0"/>
            </w:tcBorders>
            <w:shd w:val="clear" w:color="auto" w:fill="auto"/>
            <w:vAlign w:val="center"/>
          </w:tcPr>
          <w:p w14:paraId="7AE024D2" w14:textId="77777777" w:rsidR="00D659DF" w:rsidRPr="00B56C1A" w:rsidRDefault="00D659DF" w:rsidP="00B5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C1A">
              <w:rPr>
                <w:rFonts w:ascii="Times New Roman" w:eastAsia="Segoe UI" w:hAnsi="Times New Roman"/>
                <w:sz w:val="24"/>
                <w:szCs w:val="24"/>
              </w:rPr>
              <w:t>58.253,06</w:t>
            </w:r>
          </w:p>
        </w:tc>
      </w:tr>
      <w:tr w:rsidR="00B56C1A" w:rsidRPr="00B56C1A" w14:paraId="07BD2A6E" w14:textId="77777777" w:rsidTr="00B56C1A">
        <w:trPr>
          <w:trHeight w:val="675"/>
        </w:trPr>
        <w:tc>
          <w:tcPr>
            <w:tcW w:w="333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vAlign w:val="center"/>
          </w:tcPr>
          <w:p w14:paraId="6667FB58" w14:textId="319C5890" w:rsidR="00D659DF" w:rsidRPr="00B56C1A" w:rsidRDefault="00D659DF" w:rsidP="00D659DF">
            <w:pPr>
              <w:ind w:firstLine="706"/>
              <w:rPr>
                <w:rFonts w:ascii="Times New Roman" w:hAnsi="Times New Roman"/>
                <w:sz w:val="24"/>
                <w:szCs w:val="24"/>
              </w:rPr>
            </w:pPr>
            <w:r w:rsidRPr="00B56C1A">
              <w:rPr>
                <w:rFonts w:ascii="Times New Roman" w:eastAsia="Segoe UI" w:hAnsi="Times New Roman"/>
                <w:b/>
                <w:sz w:val="24"/>
                <w:szCs w:val="24"/>
              </w:rPr>
              <w:t>TOTAL INVESTIȚIE</w:t>
            </w:r>
          </w:p>
          <w:p w14:paraId="72D0AE3A" w14:textId="77777777" w:rsidR="00D659DF" w:rsidRPr="00B56C1A" w:rsidRDefault="00D659DF" w:rsidP="00D659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vAlign w:val="center"/>
          </w:tcPr>
          <w:p w14:paraId="3E22489E" w14:textId="2EB240F8" w:rsidR="00D659DF" w:rsidRPr="00B56C1A" w:rsidRDefault="00B56C1A" w:rsidP="00B56C1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egoe UI" w:hAnsi="Times New Roman"/>
                <w:b/>
                <w:sz w:val="24"/>
                <w:szCs w:val="24"/>
              </w:rPr>
              <w:t xml:space="preserve">            </w:t>
            </w:r>
            <w:r w:rsidR="00D659DF" w:rsidRPr="00B56C1A">
              <w:rPr>
                <w:rFonts w:ascii="Times New Roman" w:eastAsia="Segoe UI" w:hAnsi="Times New Roman"/>
                <w:b/>
                <w:sz w:val="24"/>
                <w:szCs w:val="24"/>
              </w:rPr>
              <w:t>56.216,82</w:t>
            </w:r>
          </w:p>
        </w:tc>
        <w:tc>
          <w:tcPr>
            <w:tcW w:w="189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vAlign w:val="center"/>
          </w:tcPr>
          <w:p w14:paraId="4448B395" w14:textId="77777777" w:rsidR="00D659DF" w:rsidRPr="00B56C1A" w:rsidRDefault="00D659DF" w:rsidP="00B5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C1A">
              <w:rPr>
                <w:rFonts w:ascii="Times New Roman" w:eastAsia="Segoe UI" w:hAnsi="Times New Roman"/>
                <w:b/>
                <w:sz w:val="24"/>
                <w:szCs w:val="24"/>
              </w:rPr>
              <w:t>11.805,54</w:t>
            </w:r>
          </w:p>
        </w:tc>
        <w:tc>
          <w:tcPr>
            <w:tcW w:w="21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2" w:space="0" w:color="CBD5E0"/>
            </w:tcBorders>
            <w:shd w:val="clear" w:color="auto" w:fill="auto"/>
            <w:vAlign w:val="center"/>
          </w:tcPr>
          <w:p w14:paraId="341E4155" w14:textId="77777777" w:rsidR="00D659DF" w:rsidRPr="00B56C1A" w:rsidRDefault="00D659DF" w:rsidP="00B56C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C1A">
              <w:rPr>
                <w:rFonts w:ascii="Times New Roman" w:eastAsia="Segoe UI" w:hAnsi="Times New Roman"/>
                <w:b/>
                <w:sz w:val="24"/>
                <w:szCs w:val="24"/>
              </w:rPr>
              <w:t>68.022,36</w:t>
            </w:r>
          </w:p>
        </w:tc>
      </w:tr>
    </w:tbl>
    <w:p w14:paraId="5CBDB5E6" w14:textId="7606FB5C" w:rsidR="00D659DF" w:rsidRPr="00B56C1A" w:rsidRDefault="00D659DF" w:rsidP="00B56C1A">
      <w:pPr>
        <w:pStyle w:val="Heading2"/>
        <w:spacing w:line="240" w:lineRule="auto"/>
        <w:ind w:left="0" w:firstLine="706"/>
        <w:rPr>
          <w:rFonts w:ascii="Times New Roman" w:hAnsi="Times New Roman" w:cs="Times New Roman"/>
          <w:color w:val="auto"/>
          <w:sz w:val="24"/>
          <w:szCs w:val="24"/>
        </w:rPr>
      </w:pPr>
      <w:r w:rsidRPr="00B56C1A">
        <w:rPr>
          <w:rFonts w:ascii="Times New Roman" w:hAnsi="Times New Roman" w:cs="Times New Roman"/>
          <w:color w:val="auto"/>
          <w:sz w:val="24"/>
          <w:szCs w:val="24"/>
        </w:rPr>
        <w:t>V. TEMEIUL LEGAL</w:t>
      </w:r>
    </w:p>
    <w:p w14:paraId="74F8251F" w14:textId="77777777" w:rsidR="00D659DF" w:rsidRPr="00B56C1A" w:rsidRDefault="00D659DF" w:rsidP="00D659DF">
      <w:pPr>
        <w:spacing w:after="0" w:line="240" w:lineRule="auto"/>
        <w:ind w:firstLine="706"/>
        <w:rPr>
          <w:rFonts w:ascii="Times New Roman" w:hAnsi="Times New Roman"/>
          <w:sz w:val="24"/>
          <w:szCs w:val="24"/>
        </w:rPr>
      </w:pPr>
      <w:r w:rsidRPr="00B56C1A">
        <w:rPr>
          <w:rFonts w:ascii="Times New Roman" w:eastAsia="Segoe UI" w:hAnsi="Times New Roman"/>
          <w:sz w:val="24"/>
          <w:szCs w:val="24"/>
        </w:rPr>
        <w:t>Investiția și prezenta documentație sunt fundamentate pe respectarea legislației românești în vigoare:</w:t>
      </w:r>
    </w:p>
    <w:p w14:paraId="6EB51E07" w14:textId="77777777" w:rsidR="00D659DF" w:rsidRPr="00B56C1A" w:rsidRDefault="00D659DF" w:rsidP="00D659DF">
      <w:pPr>
        <w:spacing w:after="0" w:line="240" w:lineRule="auto"/>
        <w:ind w:firstLine="706"/>
        <w:rPr>
          <w:rFonts w:ascii="Times New Roman" w:hAnsi="Times New Roman"/>
          <w:sz w:val="24"/>
          <w:szCs w:val="24"/>
        </w:rPr>
      </w:pPr>
      <w:r w:rsidRPr="00B56C1A"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g">
            <w:drawing>
              <wp:inline distT="0" distB="0" distL="0" distR="0" wp14:anchorId="5EE7C3A0" wp14:editId="7C48B5FA">
                <wp:extent cx="57149" cy="57148"/>
                <wp:effectExtent l="0" t="0" r="0" b="0"/>
                <wp:docPr id="2465" name="Group 24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49" cy="57148"/>
                          <a:chOff x="0" y="0"/>
                          <a:chExt cx="57149" cy="57148"/>
                        </a:xfrm>
                      </wpg:grpSpPr>
                      <wps:wsp>
                        <wps:cNvPr id="134" name="Shape 134"/>
                        <wps:cNvSpPr/>
                        <wps:spPr>
                          <a:xfrm>
                            <a:off x="0" y="0"/>
                            <a:ext cx="57149" cy="57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9" h="57148">
                                <a:moveTo>
                                  <a:pt x="28574" y="0"/>
                                </a:moveTo>
                                <a:cubicBezTo>
                                  <a:pt x="32365" y="0"/>
                                  <a:pt x="36013" y="724"/>
                                  <a:pt x="39509" y="2172"/>
                                </a:cubicBezTo>
                                <a:cubicBezTo>
                                  <a:pt x="43014" y="3619"/>
                                  <a:pt x="46100" y="5686"/>
                                  <a:pt x="48776" y="8372"/>
                                </a:cubicBezTo>
                                <a:cubicBezTo>
                                  <a:pt x="51462" y="11049"/>
                                  <a:pt x="53520" y="14135"/>
                                  <a:pt x="54977" y="17640"/>
                                </a:cubicBezTo>
                                <a:cubicBezTo>
                                  <a:pt x="56425" y="21136"/>
                                  <a:pt x="57149" y="24783"/>
                                  <a:pt x="57149" y="28574"/>
                                </a:cubicBezTo>
                                <a:cubicBezTo>
                                  <a:pt x="57149" y="32365"/>
                                  <a:pt x="56425" y="36004"/>
                                  <a:pt x="54977" y="39509"/>
                                </a:cubicBezTo>
                                <a:cubicBezTo>
                                  <a:pt x="53520" y="43014"/>
                                  <a:pt x="51462" y="46100"/>
                                  <a:pt x="48776" y="48776"/>
                                </a:cubicBezTo>
                                <a:cubicBezTo>
                                  <a:pt x="46100" y="51453"/>
                                  <a:pt x="43014" y="53520"/>
                                  <a:pt x="39509" y="54968"/>
                                </a:cubicBezTo>
                                <a:cubicBezTo>
                                  <a:pt x="36013" y="56425"/>
                                  <a:pt x="32365" y="57148"/>
                                  <a:pt x="28574" y="57148"/>
                                </a:cubicBezTo>
                                <a:cubicBezTo>
                                  <a:pt x="24784" y="57148"/>
                                  <a:pt x="21135" y="56425"/>
                                  <a:pt x="17640" y="54968"/>
                                </a:cubicBezTo>
                                <a:cubicBezTo>
                                  <a:pt x="14135" y="53520"/>
                                  <a:pt x="11049" y="51453"/>
                                  <a:pt x="8372" y="48776"/>
                                </a:cubicBezTo>
                                <a:cubicBezTo>
                                  <a:pt x="5686" y="46100"/>
                                  <a:pt x="3629" y="43014"/>
                                  <a:pt x="2172" y="39509"/>
                                </a:cubicBezTo>
                                <a:cubicBezTo>
                                  <a:pt x="724" y="36004"/>
                                  <a:pt x="0" y="32365"/>
                                  <a:pt x="0" y="28574"/>
                                </a:cubicBezTo>
                                <a:cubicBezTo>
                                  <a:pt x="0" y="24783"/>
                                  <a:pt x="724" y="21136"/>
                                  <a:pt x="2172" y="17640"/>
                                </a:cubicBezTo>
                                <a:cubicBezTo>
                                  <a:pt x="3629" y="14135"/>
                                  <a:pt x="5686" y="11049"/>
                                  <a:pt x="8372" y="8372"/>
                                </a:cubicBezTo>
                                <a:cubicBezTo>
                                  <a:pt x="11049" y="5686"/>
                                  <a:pt x="14135" y="3619"/>
                                  <a:pt x="17640" y="2172"/>
                                </a:cubicBezTo>
                                <a:cubicBezTo>
                                  <a:pt x="21135" y="724"/>
                                  <a:pt x="24784" y="0"/>
                                  <a:pt x="285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20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A44916" id="Group 2465" o:spid="_x0000_s1026" style="width:4.5pt;height:4.5pt;mso-position-horizontal-relative:char;mso-position-vertical-relative:line" coordsize="57149,57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">
                <v:shape id="Shape 134" o:spid="_x0000_s1027" style="position:absolute;width:57149;height:57148;visibility:visible;mso-wrap-style:square;v-text-anchor:top" coordsize="57149,57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" path="m28574,v3791,,7439,724,10935,2172c43014,3619,46100,5686,48776,8372v2686,2677,4744,5763,6201,9268c56425,21136,57149,24783,57149,28574v,3791,-724,7430,-2172,10935c53520,43014,51462,46100,48776,48776v-2676,2677,-5762,4744,-9267,6192c36013,56425,32365,57148,28574,57148v-3790,,-7439,-723,-10934,-2180c14135,53520,11049,51453,8372,48776,5686,46100,3629,43014,2172,39509,724,36004,,32365,,28574,,24783,724,21136,2172,17640,3629,14135,5686,11049,8372,8372,11049,5686,14135,3619,17640,2172,21135,724,24784,,28574,xe" fillcolor="#1a202c" stroked="f" strokeweight="0">
                  <v:stroke miterlimit="83231f" joinstyle="miter"/>
                  <v:path arrowok="t" textboxrect="0,0,57149,57148"/>
                </v:shape>
                <w10:anchorlock/>
              </v:group>
            </w:pict>
          </mc:Fallback>
        </mc:AlternateContent>
      </w:r>
      <w:r w:rsidRPr="00B56C1A">
        <w:rPr>
          <w:rFonts w:ascii="Times New Roman" w:eastAsia="Segoe UI" w:hAnsi="Times New Roman"/>
          <w:b/>
          <w:sz w:val="24"/>
          <w:szCs w:val="24"/>
        </w:rPr>
        <w:t xml:space="preserve"> HG nr. 907/2016</w:t>
      </w:r>
      <w:r w:rsidRPr="00B56C1A">
        <w:rPr>
          <w:rFonts w:ascii="Times New Roman" w:eastAsia="Segoe UI" w:hAnsi="Times New Roman"/>
          <w:sz w:val="24"/>
          <w:szCs w:val="24"/>
        </w:rPr>
        <w:t xml:space="preserve"> privind etapele de elaborare și conținutul-cadru al documentațiilor tehnicoeconomice aferente obiectivelor/proiectelor de investiții finanțate din fonduri publice, cu modificările și completările ulterioare;</w:t>
      </w:r>
    </w:p>
    <w:p w14:paraId="354DF7D7" w14:textId="77777777" w:rsidR="00D659DF" w:rsidRPr="00B56C1A" w:rsidRDefault="00D659DF" w:rsidP="00D659DF">
      <w:pPr>
        <w:spacing w:after="0" w:line="240" w:lineRule="auto"/>
        <w:ind w:firstLine="706"/>
        <w:rPr>
          <w:rFonts w:ascii="Times New Roman" w:hAnsi="Times New Roman"/>
          <w:sz w:val="24"/>
          <w:szCs w:val="24"/>
        </w:rPr>
      </w:pPr>
      <w:r w:rsidRPr="00B56C1A"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g">
            <w:drawing>
              <wp:inline distT="0" distB="0" distL="0" distR="0" wp14:anchorId="0C7A2465" wp14:editId="44D2F1CF">
                <wp:extent cx="57149" cy="57148"/>
                <wp:effectExtent l="0" t="0" r="0" b="0"/>
                <wp:docPr id="2466" name="Group 24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49" cy="57148"/>
                          <a:chOff x="0" y="0"/>
                          <a:chExt cx="57149" cy="57148"/>
                        </a:xfrm>
                      </wpg:grpSpPr>
                      <wps:wsp>
                        <wps:cNvPr id="139" name="Shape 139"/>
                        <wps:cNvSpPr/>
                        <wps:spPr>
                          <a:xfrm>
                            <a:off x="0" y="0"/>
                            <a:ext cx="57149" cy="57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9" h="57148">
                                <a:moveTo>
                                  <a:pt x="28574" y="0"/>
                                </a:moveTo>
                                <a:cubicBezTo>
                                  <a:pt x="32365" y="0"/>
                                  <a:pt x="36013" y="724"/>
                                  <a:pt x="39509" y="2172"/>
                                </a:cubicBezTo>
                                <a:cubicBezTo>
                                  <a:pt x="43014" y="3619"/>
                                  <a:pt x="46100" y="5686"/>
                                  <a:pt x="48776" y="8372"/>
                                </a:cubicBezTo>
                                <a:cubicBezTo>
                                  <a:pt x="51462" y="11049"/>
                                  <a:pt x="53520" y="14135"/>
                                  <a:pt x="54977" y="17640"/>
                                </a:cubicBezTo>
                                <a:cubicBezTo>
                                  <a:pt x="56425" y="21136"/>
                                  <a:pt x="57149" y="24783"/>
                                  <a:pt x="57149" y="28574"/>
                                </a:cubicBezTo>
                                <a:cubicBezTo>
                                  <a:pt x="57149" y="32365"/>
                                  <a:pt x="56425" y="36004"/>
                                  <a:pt x="54977" y="39509"/>
                                </a:cubicBezTo>
                                <a:cubicBezTo>
                                  <a:pt x="53520" y="43004"/>
                                  <a:pt x="51462" y="46100"/>
                                  <a:pt x="48776" y="48776"/>
                                </a:cubicBezTo>
                                <a:cubicBezTo>
                                  <a:pt x="46100" y="51453"/>
                                  <a:pt x="43014" y="53520"/>
                                  <a:pt x="39509" y="54968"/>
                                </a:cubicBezTo>
                                <a:cubicBezTo>
                                  <a:pt x="36013" y="56425"/>
                                  <a:pt x="32365" y="57148"/>
                                  <a:pt x="28574" y="57148"/>
                                </a:cubicBezTo>
                                <a:cubicBezTo>
                                  <a:pt x="24784" y="57148"/>
                                  <a:pt x="21135" y="56425"/>
                                  <a:pt x="17640" y="54968"/>
                                </a:cubicBezTo>
                                <a:cubicBezTo>
                                  <a:pt x="14135" y="53520"/>
                                  <a:pt x="11049" y="51453"/>
                                  <a:pt x="8372" y="48776"/>
                                </a:cubicBezTo>
                                <a:cubicBezTo>
                                  <a:pt x="5686" y="46100"/>
                                  <a:pt x="3629" y="43004"/>
                                  <a:pt x="2172" y="39509"/>
                                </a:cubicBezTo>
                                <a:cubicBezTo>
                                  <a:pt x="724" y="36004"/>
                                  <a:pt x="0" y="32365"/>
                                  <a:pt x="0" y="28574"/>
                                </a:cubicBezTo>
                                <a:cubicBezTo>
                                  <a:pt x="0" y="24783"/>
                                  <a:pt x="724" y="21136"/>
                                  <a:pt x="2172" y="17640"/>
                                </a:cubicBezTo>
                                <a:cubicBezTo>
                                  <a:pt x="3629" y="14135"/>
                                  <a:pt x="5686" y="11049"/>
                                  <a:pt x="8372" y="8372"/>
                                </a:cubicBezTo>
                                <a:cubicBezTo>
                                  <a:pt x="11049" y="5686"/>
                                  <a:pt x="14135" y="3619"/>
                                  <a:pt x="17640" y="2172"/>
                                </a:cubicBezTo>
                                <a:cubicBezTo>
                                  <a:pt x="21135" y="724"/>
                                  <a:pt x="24784" y="0"/>
                                  <a:pt x="285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20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517506" id="Group 2466" o:spid="_x0000_s1026" style="width:4.5pt;height:4.5pt;mso-position-horizontal-relative:char;mso-position-vertical-relative:line" coordsize="57149,57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">
                <v:shape id="Shape 139" o:spid="_x0000_s1027" style="position:absolute;width:57149;height:57148;visibility:visible;mso-wrap-style:square;v-text-anchor:top" coordsize="57149,57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" path="m28574,v3791,,7439,724,10935,2172c43014,3619,46100,5686,48776,8372v2686,2677,4744,5763,6201,9268c56425,21136,57149,24783,57149,28574v,3791,-724,7430,-2172,10935c53520,43004,51462,46100,48776,48776v-2676,2677,-5762,4744,-9267,6192c36013,56425,32365,57148,28574,57148v-3790,,-7439,-723,-10934,-2180c14135,53520,11049,51453,8372,48776,5686,46100,3629,43004,2172,39509,724,36004,,32365,,28574,,24783,724,21136,2172,17640,3629,14135,5686,11049,8372,8372,11049,5686,14135,3619,17640,2172,21135,724,24784,,28574,xe" fillcolor="#1a202c" stroked="f" strokeweight="0">
                  <v:stroke miterlimit="83231f" joinstyle="miter"/>
                  <v:path arrowok="t" textboxrect="0,0,57149,57148"/>
                </v:shape>
                <w10:anchorlock/>
              </v:group>
            </w:pict>
          </mc:Fallback>
        </mc:AlternateContent>
      </w:r>
      <w:r w:rsidRPr="00B56C1A">
        <w:rPr>
          <w:rFonts w:ascii="Times New Roman" w:eastAsia="Segoe UI" w:hAnsi="Times New Roman"/>
          <w:b/>
          <w:sz w:val="24"/>
          <w:szCs w:val="24"/>
        </w:rPr>
        <w:t xml:space="preserve"> OUG nr. 57/2019 privind Codul administrativ</w:t>
      </w:r>
      <w:r w:rsidRPr="00B56C1A">
        <w:rPr>
          <w:rFonts w:ascii="Times New Roman" w:eastAsia="Segoe UI" w:hAnsi="Times New Roman"/>
          <w:sz w:val="24"/>
          <w:szCs w:val="24"/>
        </w:rPr>
        <w:t>, cu modificările și completările ulterioare: art. 129 alin. (1), alin. (2) lit. b), alin. (4) lit. d) privind atribuțiile Consiliului Local în aprobarea investițiilor și indicatorilor tehnico-economici;</w:t>
      </w:r>
    </w:p>
    <w:p w14:paraId="0B29D258" w14:textId="77777777" w:rsidR="00D659DF" w:rsidRPr="00B56C1A" w:rsidRDefault="00D659DF" w:rsidP="00D659DF">
      <w:pPr>
        <w:spacing w:after="0" w:line="240" w:lineRule="auto"/>
        <w:ind w:firstLine="706"/>
        <w:rPr>
          <w:rFonts w:ascii="Times New Roman" w:hAnsi="Times New Roman"/>
          <w:sz w:val="24"/>
          <w:szCs w:val="24"/>
        </w:rPr>
      </w:pPr>
      <w:r w:rsidRPr="00B56C1A"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g">
            <w:drawing>
              <wp:inline distT="0" distB="0" distL="0" distR="0" wp14:anchorId="6B937819" wp14:editId="1373587C">
                <wp:extent cx="57149" cy="57148"/>
                <wp:effectExtent l="0" t="0" r="0" b="0"/>
                <wp:docPr id="2467" name="Group 24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49" cy="57148"/>
                          <a:chOff x="0" y="0"/>
                          <a:chExt cx="57149" cy="57148"/>
                        </a:xfrm>
                      </wpg:grpSpPr>
                      <wps:wsp>
                        <wps:cNvPr id="144" name="Shape 144"/>
                        <wps:cNvSpPr/>
                        <wps:spPr>
                          <a:xfrm>
                            <a:off x="0" y="0"/>
                            <a:ext cx="57149" cy="57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9" h="57148">
                                <a:moveTo>
                                  <a:pt x="28574" y="0"/>
                                </a:moveTo>
                                <a:cubicBezTo>
                                  <a:pt x="32365" y="0"/>
                                  <a:pt x="36013" y="724"/>
                                  <a:pt x="39509" y="2172"/>
                                </a:cubicBezTo>
                                <a:cubicBezTo>
                                  <a:pt x="43014" y="3619"/>
                                  <a:pt x="46100" y="5686"/>
                                  <a:pt x="48776" y="8372"/>
                                </a:cubicBezTo>
                                <a:cubicBezTo>
                                  <a:pt x="51462" y="11049"/>
                                  <a:pt x="53520" y="14135"/>
                                  <a:pt x="54977" y="17640"/>
                                </a:cubicBezTo>
                                <a:cubicBezTo>
                                  <a:pt x="56425" y="21136"/>
                                  <a:pt x="57149" y="24783"/>
                                  <a:pt x="57149" y="28574"/>
                                </a:cubicBezTo>
                                <a:cubicBezTo>
                                  <a:pt x="57149" y="32365"/>
                                  <a:pt x="56425" y="36004"/>
                                  <a:pt x="54977" y="39509"/>
                                </a:cubicBezTo>
                                <a:cubicBezTo>
                                  <a:pt x="53520" y="43004"/>
                                  <a:pt x="51462" y="46100"/>
                                  <a:pt x="48776" y="48776"/>
                                </a:cubicBezTo>
                                <a:cubicBezTo>
                                  <a:pt x="46100" y="51462"/>
                                  <a:pt x="43014" y="53520"/>
                                  <a:pt x="39509" y="54968"/>
                                </a:cubicBezTo>
                                <a:cubicBezTo>
                                  <a:pt x="36013" y="56425"/>
                                  <a:pt x="32365" y="57148"/>
                                  <a:pt x="28574" y="57148"/>
                                </a:cubicBezTo>
                                <a:cubicBezTo>
                                  <a:pt x="24784" y="57148"/>
                                  <a:pt x="21135" y="56425"/>
                                  <a:pt x="17640" y="54968"/>
                                </a:cubicBezTo>
                                <a:cubicBezTo>
                                  <a:pt x="14135" y="53520"/>
                                  <a:pt x="11049" y="51462"/>
                                  <a:pt x="8372" y="48776"/>
                                </a:cubicBezTo>
                                <a:cubicBezTo>
                                  <a:pt x="5686" y="46100"/>
                                  <a:pt x="3629" y="43004"/>
                                  <a:pt x="2172" y="39509"/>
                                </a:cubicBezTo>
                                <a:cubicBezTo>
                                  <a:pt x="724" y="36004"/>
                                  <a:pt x="0" y="32365"/>
                                  <a:pt x="0" y="28574"/>
                                </a:cubicBezTo>
                                <a:cubicBezTo>
                                  <a:pt x="0" y="24783"/>
                                  <a:pt x="724" y="21136"/>
                                  <a:pt x="2172" y="17640"/>
                                </a:cubicBezTo>
                                <a:cubicBezTo>
                                  <a:pt x="3629" y="14135"/>
                                  <a:pt x="5686" y="11049"/>
                                  <a:pt x="8372" y="8372"/>
                                </a:cubicBezTo>
                                <a:cubicBezTo>
                                  <a:pt x="11049" y="5686"/>
                                  <a:pt x="14135" y="3619"/>
                                  <a:pt x="17640" y="2172"/>
                                </a:cubicBezTo>
                                <a:cubicBezTo>
                                  <a:pt x="21135" y="724"/>
                                  <a:pt x="24784" y="0"/>
                                  <a:pt x="285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20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2C0653" id="Group 2467" o:spid="_x0000_s1026" style="width:4.5pt;height:4.5pt;mso-position-horizontal-relative:char;mso-position-vertical-relative:line" coordsize="57149,57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">
                <v:shape id="Shape 144" o:spid="_x0000_s1027" style="position:absolute;width:57149;height:57148;visibility:visible;mso-wrap-style:square;v-text-anchor:top" coordsize="57149,57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" path="m28574,v3791,,7439,724,10935,2172c43014,3619,46100,5686,48776,8372v2686,2677,4744,5763,6201,9268c56425,21136,57149,24783,57149,28574v,3791,-724,7430,-2172,10935c53520,43004,51462,46100,48776,48776v-2676,2686,-5762,4744,-9267,6192c36013,56425,32365,57148,28574,57148v-3790,,-7439,-723,-10934,-2180c14135,53520,11049,51462,8372,48776,5686,46100,3629,43004,2172,39509,724,36004,,32365,,28574,,24783,724,21136,2172,17640,3629,14135,5686,11049,8372,8372,11049,5686,14135,3619,17640,2172,21135,724,24784,,28574,xe" fillcolor="#1a202c" stroked="f" strokeweight="0">
                  <v:stroke miterlimit="83231f" joinstyle="miter"/>
                  <v:path arrowok="t" textboxrect="0,0,57149,57148"/>
                </v:shape>
                <w10:anchorlock/>
              </v:group>
            </w:pict>
          </mc:Fallback>
        </mc:AlternateContent>
      </w:r>
      <w:r w:rsidRPr="00B56C1A">
        <w:rPr>
          <w:rFonts w:ascii="Times New Roman" w:eastAsia="Segoe UI" w:hAnsi="Times New Roman"/>
          <w:b/>
          <w:sz w:val="24"/>
          <w:szCs w:val="24"/>
        </w:rPr>
        <w:t xml:space="preserve"> Legea nr. 273/2006 privind finanțele publice locale</w:t>
      </w:r>
      <w:r w:rsidRPr="00B56C1A">
        <w:rPr>
          <w:rFonts w:ascii="Times New Roman" w:eastAsia="Segoe UI" w:hAnsi="Times New Roman"/>
          <w:sz w:val="24"/>
          <w:szCs w:val="24"/>
        </w:rPr>
        <w:t>, cu modificările și completările ulterioare (art. 41, art. 44);</w:t>
      </w:r>
    </w:p>
    <w:p w14:paraId="5E772846" w14:textId="77777777" w:rsidR="00D659DF" w:rsidRPr="00B56C1A" w:rsidRDefault="00D659DF" w:rsidP="00D659DF">
      <w:pPr>
        <w:spacing w:after="0" w:line="240" w:lineRule="auto"/>
        <w:ind w:firstLine="706"/>
        <w:rPr>
          <w:rFonts w:ascii="Times New Roman" w:hAnsi="Times New Roman"/>
          <w:sz w:val="24"/>
          <w:szCs w:val="24"/>
        </w:rPr>
      </w:pPr>
      <w:r w:rsidRPr="00B56C1A"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g">
            <w:drawing>
              <wp:inline distT="0" distB="0" distL="0" distR="0" wp14:anchorId="4B165B32" wp14:editId="33B57850">
                <wp:extent cx="57149" cy="57148"/>
                <wp:effectExtent l="0" t="0" r="0" b="0"/>
                <wp:docPr id="2468" name="Group 2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49" cy="57148"/>
                          <a:chOff x="0" y="0"/>
                          <a:chExt cx="57149" cy="57148"/>
                        </a:xfrm>
                      </wpg:grpSpPr>
                      <wps:wsp>
                        <wps:cNvPr id="148" name="Shape 148"/>
                        <wps:cNvSpPr/>
                        <wps:spPr>
                          <a:xfrm>
                            <a:off x="0" y="0"/>
                            <a:ext cx="57149" cy="57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9" h="57148">
                                <a:moveTo>
                                  <a:pt x="28574" y="0"/>
                                </a:moveTo>
                                <a:cubicBezTo>
                                  <a:pt x="32365" y="0"/>
                                  <a:pt x="36013" y="724"/>
                                  <a:pt x="39509" y="2172"/>
                                </a:cubicBezTo>
                                <a:cubicBezTo>
                                  <a:pt x="43014" y="3619"/>
                                  <a:pt x="46100" y="5686"/>
                                  <a:pt x="48776" y="8372"/>
                                </a:cubicBezTo>
                                <a:cubicBezTo>
                                  <a:pt x="51462" y="11049"/>
                                  <a:pt x="53520" y="14135"/>
                                  <a:pt x="54977" y="17640"/>
                                </a:cubicBezTo>
                                <a:cubicBezTo>
                                  <a:pt x="56425" y="21136"/>
                                  <a:pt x="57149" y="24783"/>
                                  <a:pt x="57149" y="28574"/>
                                </a:cubicBezTo>
                                <a:cubicBezTo>
                                  <a:pt x="57149" y="32365"/>
                                  <a:pt x="56425" y="36004"/>
                                  <a:pt x="54977" y="39509"/>
                                </a:cubicBezTo>
                                <a:cubicBezTo>
                                  <a:pt x="53520" y="43004"/>
                                  <a:pt x="51462" y="46100"/>
                                  <a:pt x="48776" y="48776"/>
                                </a:cubicBezTo>
                                <a:cubicBezTo>
                                  <a:pt x="46100" y="51453"/>
                                  <a:pt x="43014" y="53520"/>
                                  <a:pt x="39509" y="54968"/>
                                </a:cubicBezTo>
                                <a:cubicBezTo>
                                  <a:pt x="36013" y="56425"/>
                                  <a:pt x="32365" y="57148"/>
                                  <a:pt x="28574" y="57148"/>
                                </a:cubicBezTo>
                                <a:cubicBezTo>
                                  <a:pt x="24784" y="57148"/>
                                  <a:pt x="21135" y="56425"/>
                                  <a:pt x="17640" y="54968"/>
                                </a:cubicBezTo>
                                <a:cubicBezTo>
                                  <a:pt x="14135" y="53520"/>
                                  <a:pt x="11049" y="51453"/>
                                  <a:pt x="8372" y="48776"/>
                                </a:cubicBezTo>
                                <a:cubicBezTo>
                                  <a:pt x="5686" y="46100"/>
                                  <a:pt x="3629" y="43004"/>
                                  <a:pt x="2172" y="39509"/>
                                </a:cubicBezTo>
                                <a:cubicBezTo>
                                  <a:pt x="724" y="36004"/>
                                  <a:pt x="0" y="32365"/>
                                  <a:pt x="0" y="28574"/>
                                </a:cubicBezTo>
                                <a:cubicBezTo>
                                  <a:pt x="0" y="24783"/>
                                  <a:pt x="724" y="21136"/>
                                  <a:pt x="2172" y="17640"/>
                                </a:cubicBezTo>
                                <a:cubicBezTo>
                                  <a:pt x="3629" y="14135"/>
                                  <a:pt x="5686" y="11049"/>
                                  <a:pt x="8372" y="8372"/>
                                </a:cubicBezTo>
                                <a:cubicBezTo>
                                  <a:pt x="11049" y="5686"/>
                                  <a:pt x="14135" y="3619"/>
                                  <a:pt x="17640" y="2172"/>
                                </a:cubicBezTo>
                                <a:cubicBezTo>
                                  <a:pt x="21135" y="724"/>
                                  <a:pt x="24784" y="0"/>
                                  <a:pt x="285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20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BCD74A" id="Group 2468" o:spid="_x0000_s1026" style="width:4.5pt;height:4.5pt;mso-position-horizontal-relative:char;mso-position-vertical-relative:line" coordsize="57149,57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">
                <v:shape id="Shape 148" o:spid="_x0000_s1027" style="position:absolute;width:57149;height:57148;visibility:visible;mso-wrap-style:square;v-text-anchor:top" coordsize="57149,57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" path="m28574,v3791,,7439,724,10935,2172c43014,3619,46100,5686,48776,8372v2686,2677,4744,5763,6201,9268c56425,21136,57149,24783,57149,28574v,3791,-724,7430,-2172,10935c53520,43004,51462,46100,48776,48776v-2676,2677,-5762,4744,-9267,6192c36013,56425,32365,57148,28574,57148v-3790,,-7439,-723,-10934,-2180c14135,53520,11049,51453,8372,48776,5686,46100,3629,43004,2172,39509,724,36004,,32365,,28574,,24783,724,21136,2172,17640,3629,14135,5686,11049,8372,8372,11049,5686,14135,3619,17640,2172,21135,724,24784,,28574,xe" fillcolor="#1a202c" stroked="f" strokeweight="0">
                  <v:stroke miterlimit="83231f" joinstyle="miter"/>
                  <v:path arrowok="t" textboxrect="0,0,57149,57148"/>
                </v:shape>
                <w10:anchorlock/>
              </v:group>
            </w:pict>
          </mc:Fallback>
        </mc:AlternateContent>
      </w:r>
      <w:r w:rsidRPr="00B56C1A">
        <w:rPr>
          <w:rFonts w:ascii="Times New Roman" w:eastAsia="Segoe UI" w:hAnsi="Times New Roman"/>
          <w:b/>
          <w:sz w:val="24"/>
          <w:szCs w:val="24"/>
        </w:rPr>
        <w:t xml:space="preserve"> Legea nr. 50/1991</w:t>
      </w:r>
      <w:r w:rsidRPr="00B56C1A">
        <w:rPr>
          <w:rFonts w:ascii="Times New Roman" w:eastAsia="Segoe UI" w:hAnsi="Times New Roman"/>
          <w:sz w:val="24"/>
          <w:szCs w:val="24"/>
        </w:rPr>
        <w:t xml:space="preserve"> privind autorizarea executării lucrărilor de construcții, republicată.</w:t>
      </w:r>
    </w:p>
    <w:p w14:paraId="1C50E903" w14:textId="77777777" w:rsidR="00D659DF" w:rsidRPr="00B56C1A" w:rsidRDefault="00D659DF" w:rsidP="00D659DF">
      <w:pPr>
        <w:pStyle w:val="Heading2"/>
        <w:spacing w:line="240" w:lineRule="auto"/>
        <w:ind w:left="0" w:firstLine="706"/>
        <w:rPr>
          <w:rFonts w:ascii="Times New Roman" w:hAnsi="Times New Roman" w:cs="Times New Roman"/>
          <w:color w:val="auto"/>
          <w:sz w:val="24"/>
          <w:szCs w:val="24"/>
        </w:rPr>
      </w:pPr>
      <w:r w:rsidRPr="00B56C1A">
        <w:rPr>
          <w:rFonts w:ascii="Times New Roman" w:hAnsi="Times New Roman" w:cs="Times New Roman"/>
          <w:color w:val="auto"/>
          <w:sz w:val="24"/>
          <w:szCs w:val="24"/>
        </w:rPr>
        <w:lastRenderedPageBreak/>
        <w:t>VI. PROPUNEREA COMPARTIMENTULUI DE SPECIALITATE</w:t>
      </w:r>
    </w:p>
    <w:p w14:paraId="6707DAEC" w14:textId="18E13B98" w:rsidR="00D659DF" w:rsidRPr="00B56C1A" w:rsidRDefault="00D659DF" w:rsidP="00D659DF">
      <w:pPr>
        <w:spacing w:after="0" w:line="240" w:lineRule="auto"/>
        <w:ind w:firstLine="706"/>
        <w:rPr>
          <w:rFonts w:ascii="Times New Roman" w:hAnsi="Times New Roman"/>
          <w:sz w:val="24"/>
          <w:szCs w:val="24"/>
        </w:rPr>
      </w:pPr>
    </w:p>
    <w:p w14:paraId="336690D6" w14:textId="77777777" w:rsidR="00D659DF" w:rsidRPr="00B56C1A" w:rsidRDefault="00D659DF" w:rsidP="00D659DF">
      <w:pPr>
        <w:spacing w:after="0" w:line="240" w:lineRule="auto"/>
        <w:ind w:firstLine="706"/>
        <w:rPr>
          <w:rFonts w:ascii="Times New Roman" w:hAnsi="Times New Roman"/>
          <w:sz w:val="24"/>
          <w:szCs w:val="24"/>
        </w:rPr>
      </w:pPr>
      <w:r w:rsidRPr="00B56C1A">
        <w:rPr>
          <w:rFonts w:ascii="Times New Roman" w:eastAsia="Segoe UI" w:hAnsi="Times New Roman"/>
          <w:sz w:val="24"/>
          <w:szCs w:val="24"/>
        </w:rPr>
        <w:t>Având în vedere considerentele tehnice, economice și juridice expuse, se propune Consiliului Local al Comunei Ion Creangă adoptarea hotărârii privind:</w:t>
      </w:r>
    </w:p>
    <w:p w14:paraId="00CF3A50" w14:textId="13B7F78F" w:rsidR="00D659DF" w:rsidRPr="00B56C1A" w:rsidRDefault="00D659DF" w:rsidP="00150D92">
      <w:pPr>
        <w:pBdr>
          <w:left w:val="single" w:sz="24" w:space="31" w:color="1A365D"/>
        </w:pBdr>
        <w:spacing w:after="0" w:line="240" w:lineRule="auto"/>
        <w:ind w:firstLine="706"/>
        <w:rPr>
          <w:rFonts w:ascii="Times New Roman" w:eastAsia="Segoe UI" w:hAnsi="Times New Roman"/>
          <w:i/>
          <w:sz w:val="24"/>
          <w:szCs w:val="24"/>
        </w:rPr>
      </w:pPr>
      <w:r w:rsidRPr="00B56C1A">
        <w:rPr>
          <w:rFonts w:ascii="Times New Roman" w:eastAsia="Segoe UI" w:hAnsi="Times New Roman"/>
          <w:i/>
          <w:sz w:val="24"/>
          <w:szCs w:val="24"/>
        </w:rPr>
        <w:t xml:space="preserve">„Aprobarea investiției «BALASTARE DRUMURI SĂTEȘTI – FDT BISERICII ȘI STRADA ISLAZULUI, COMUNA ION CREANGĂ, JUDEȚUL NEAMȚ», a indicatorilor tehnico-economici aferenți, precum și a valorii totale a investiției de </w:t>
      </w:r>
      <w:r w:rsidRPr="00B56C1A">
        <w:rPr>
          <w:rFonts w:ascii="Times New Roman" w:eastAsia="Segoe UI" w:hAnsi="Times New Roman"/>
          <w:b/>
          <w:i/>
          <w:sz w:val="24"/>
          <w:szCs w:val="24"/>
        </w:rPr>
        <w:t>56.216,82 lei fără TVA</w:t>
      </w:r>
      <w:r w:rsidRPr="00B56C1A">
        <w:rPr>
          <w:rFonts w:ascii="Times New Roman" w:eastAsia="Segoe UI" w:hAnsi="Times New Roman"/>
          <w:i/>
          <w:sz w:val="24"/>
          <w:szCs w:val="24"/>
        </w:rPr>
        <w:t xml:space="preserve">, respectiv </w:t>
      </w:r>
      <w:r w:rsidRPr="00B56C1A">
        <w:rPr>
          <w:rFonts w:ascii="Times New Roman" w:eastAsia="Segoe UI" w:hAnsi="Times New Roman"/>
          <w:b/>
          <w:i/>
          <w:sz w:val="24"/>
          <w:szCs w:val="24"/>
        </w:rPr>
        <w:t>68.022,36 lei cu TVA</w:t>
      </w:r>
      <w:r w:rsidRPr="00B56C1A">
        <w:rPr>
          <w:rFonts w:ascii="Times New Roman" w:eastAsia="Segoe UI" w:hAnsi="Times New Roman"/>
          <w:i/>
          <w:sz w:val="24"/>
          <w:szCs w:val="24"/>
        </w:rPr>
        <w:t xml:space="preserve"> (din care TVA 21% = 11.805,54 lei).”</w:t>
      </w:r>
    </w:p>
    <w:p w14:paraId="13A0EB6A" w14:textId="77777777" w:rsidR="00D659DF" w:rsidRPr="00B56C1A" w:rsidRDefault="00D659DF" w:rsidP="00150D92">
      <w:pPr>
        <w:pBdr>
          <w:left w:val="single" w:sz="24" w:space="31" w:color="1A365D"/>
        </w:pBdr>
        <w:spacing w:after="0" w:line="240" w:lineRule="auto"/>
        <w:ind w:firstLine="706"/>
        <w:rPr>
          <w:rFonts w:ascii="Times New Roman" w:hAnsi="Times New Roman"/>
          <w:sz w:val="24"/>
          <w:szCs w:val="24"/>
        </w:rPr>
      </w:pPr>
    </w:p>
    <w:p w14:paraId="28FCB700" w14:textId="77777777" w:rsidR="00D659DF" w:rsidRPr="00B56C1A" w:rsidRDefault="00D659DF" w:rsidP="00150D92">
      <w:pPr>
        <w:pStyle w:val="Heading3"/>
        <w:spacing w:after="0" w:line="240" w:lineRule="auto"/>
        <w:ind w:left="0" w:firstLine="706"/>
        <w:jc w:val="center"/>
        <w:rPr>
          <w:rFonts w:ascii="Times New Roman" w:hAnsi="Times New Roman" w:cs="Times New Roman"/>
          <w:color w:val="auto"/>
          <w:szCs w:val="24"/>
        </w:rPr>
      </w:pPr>
      <w:r w:rsidRPr="00B56C1A">
        <w:rPr>
          <w:rFonts w:ascii="Times New Roman" w:hAnsi="Times New Roman" w:cs="Times New Roman"/>
          <w:color w:val="auto"/>
          <w:szCs w:val="24"/>
        </w:rPr>
        <w:t>Întocmit,</w:t>
      </w:r>
    </w:p>
    <w:p w14:paraId="02054DBA" w14:textId="05BDC9B4" w:rsidR="00D659DF" w:rsidRPr="00B56C1A" w:rsidRDefault="00D659DF" w:rsidP="00150D92">
      <w:pPr>
        <w:spacing w:after="0" w:line="240" w:lineRule="auto"/>
        <w:ind w:firstLine="706"/>
        <w:jc w:val="center"/>
        <w:rPr>
          <w:rFonts w:ascii="Times New Roman" w:hAnsi="Times New Roman"/>
          <w:sz w:val="24"/>
          <w:szCs w:val="24"/>
        </w:rPr>
      </w:pPr>
      <w:r w:rsidRPr="00B56C1A">
        <w:rPr>
          <w:rFonts w:ascii="Times New Roman" w:eastAsia="Segoe UI" w:hAnsi="Times New Roman"/>
          <w:sz w:val="24"/>
          <w:szCs w:val="24"/>
        </w:rPr>
        <w:t>Ing. Arhip Sergiu</w:t>
      </w:r>
    </w:p>
    <w:p w14:paraId="20838591" w14:textId="1F812D22" w:rsidR="00D659DF" w:rsidRPr="00B56C1A" w:rsidRDefault="00D659DF" w:rsidP="00150D92">
      <w:pPr>
        <w:spacing w:after="0" w:line="240" w:lineRule="auto"/>
        <w:ind w:firstLine="706"/>
        <w:jc w:val="center"/>
        <w:rPr>
          <w:rFonts w:ascii="Times New Roman" w:hAnsi="Times New Roman"/>
          <w:sz w:val="24"/>
          <w:szCs w:val="24"/>
        </w:rPr>
      </w:pPr>
      <w:r w:rsidRPr="00B56C1A">
        <w:rPr>
          <w:rFonts w:ascii="Times New Roman" w:eastAsia="Segoe UI" w:hAnsi="Times New Roman"/>
          <w:sz w:val="24"/>
          <w:szCs w:val="24"/>
        </w:rPr>
        <w:t>Compartiment Urbanism</w:t>
      </w:r>
      <w:r w:rsidR="00150D92">
        <w:rPr>
          <w:rFonts w:ascii="Times New Roman" w:eastAsia="Segoe UI" w:hAnsi="Times New Roman"/>
          <w:sz w:val="24"/>
          <w:szCs w:val="24"/>
        </w:rPr>
        <w:t xml:space="preserve"> si Amenajarea  Teritoriului </w:t>
      </w:r>
    </w:p>
    <w:p w14:paraId="73A0C236" w14:textId="77777777" w:rsidR="002B43E4" w:rsidRPr="00B56C1A" w:rsidRDefault="002B43E4" w:rsidP="00150D92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b/>
          <w:bCs/>
          <w:sz w:val="24"/>
          <w:szCs w:val="24"/>
          <w:lang w:val="en-US"/>
        </w:rPr>
      </w:pPr>
    </w:p>
    <w:p w14:paraId="38628860" w14:textId="77777777" w:rsidR="00D659DF" w:rsidRPr="00FF6165" w:rsidRDefault="00D659DF" w:rsidP="002B43E4">
      <w:pPr>
        <w:tabs>
          <w:tab w:val="left" w:pos="0"/>
        </w:tabs>
        <w:spacing w:after="0"/>
        <w:ind w:right="-56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C046347" w14:textId="77777777" w:rsidR="00D659DF" w:rsidRPr="00FF6165" w:rsidRDefault="00D659DF" w:rsidP="002B43E4">
      <w:pPr>
        <w:tabs>
          <w:tab w:val="left" w:pos="0"/>
        </w:tabs>
        <w:spacing w:after="0"/>
        <w:ind w:right="-56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C6A727D" w14:textId="77777777" w:rsidR="00D659DF" w:rsidRDefault="00D659DF" w:rsidP="002B43E4">
      <w:pPr>
        <w:tabs>
          <w:tab w:val="left" w:pos="0"/>
        </w:tabs>
        <w:spacing w:after="0"/>
        <w:ind w:right="-56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F9AE4D0" w14:textId="77777777" w:rsidR="00D659DF" w:rsidRDefault="00D659DF" w:rsidP="002B43E4">
      <w:pPr>
        <w:tabs>
          <w:tab w:val="left" w:pos="0"/>
        </w:tabs>
        <w:spacing w:after="0"/>
        <w:ind w:right="-56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AB7AB82" w14:textId="77777777" w:rsidR="00D659DF" w:rsidRDefault="00D659DF" w:rsidP="002B43E4">
      <w:pPr>
        <w:tabs>
          <w:tab w:val="left" w:pos="0"/>
        </w:tabs>
        <w:spacing w:after="0"/>
        <w:ind w:right="-56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7A1C738" w14:textId="77777777" w:rsidR="00D659DF" w:rsidRDefault="00D659DF" w:rsidP="002B43E4">
      <w:pPr>
        <w:tabs>
          <w:tab w:val="left" w:pos="0"/>
        </w:tabs>
        <w:spacing w:after="0"/>
        <w:ind w:right="-56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5E03D55" w14:textId="77777777" w:rsidR="00D659DF" w:rsidRDefault="00D659DF" w:rsidP="002B43E4">
      <w:pPr>
        <w:tabs>
          <w:tab w:val="left" w:pos="0"/>
        </w:tabs>
        <w:spacing w:after="0"/>
        <w:ind w:right="-56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DBF5CC8" w14:textId="77777777" w:rsidR="00D659DF" w:rsidRDefault="00D659DF" w:rsidP="002B43E4">
      <w:pPr>
        <w:tabs>
          <w:tab w:val="left" w:pos="0"/>
        </w:tabs>
        <w:spacing w:after="0"/>
        <w:ind w:right="-56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B6FBB06" w14:textId="77777777" w:rsidR="00D659DF" w:rsidRDefault="00D659DF" w:rsidP="002B43E4">
      <w:pPr>
        <w:tabs>
          <w:tab w:val="left" w:pos="0"/>
        </w:tabs>
        <w:spacing w:after="0"/>
        <w:ind w:right="-56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6694395" w14:textId="77777777" w:rsidR="00D659DF" w:rsidRDefault="00D659DF" w:rsidP="002B43E4">
      <w:pPr>
        <w:tabs>
          <w:tab w:val="left" w:pos="0"/>
        </w:tabs>
        <w:spacing w:after="0"/>
        <w:ind w:right="-56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D1FC01F" w14:textId="77777777" w:rsidR="00D659DF" w:rsidRDefault="00D659DF" w:rsidP="002B43E4">
      <w:pPr>
        <w:tabs>
          <w:tab w:val="left" w:pos="0"/>
        </w:tabs>
        <w:spacing w:after="0"/>
        <w:ind w:right="-56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2285CDA" w14:textId="77777777" w:rsidR="00D659DF" w:rsidRDefault="00D659DF" w:rsidP="002B43E4">
      <w:pPr>
        <w:tabs>
          <w:tab w:val="left" w:pos="0"/>
        </w:tabs>
        <w:spacing w:after="0"/>
        <w:ind w:right="-56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65DF938" w14:textId="77777777" w:rsidR="00FF6165" w:rsidRDefault="00FF6165" w:rsidP="007C7079">
      <w:pPr>
        <w:tabs>
          <w:tab w:val="left" w:pos="0"/>
        </w:tabs>
        <w:spacing w:after="0"/>
        <w:ind w:right="-568"/>
        <w:jc w:val="right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7035A1B" w14:textId="77777777" w:rsidR="00FF6165" w:rsidRDefault="00FF6165" w:rsidP="007C7079">
      <w:pPr>
        <w:tabs>
          <w:tab w:val="left" w:pos="0"/>
        </w:tabs>
        <w:spacing w:after="0"/>
        <w:ind w:right="-568"/>
        <w:jc w:val="right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30170FC" w14:textId="77777777" w:rsidR="00FF6165" w:rsidRDefault="00FF6165" w:rsidP="007C7079">
      <w:pPr>
        <w:tabs>
          <w:tab w:val="left" w:pos="0"/>
        </w:tabs>
        <w:spacing w:after="0"/>
        <w:ind w:right="-568"/>
        <w:jc w:val="right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D722B8F" w14:textId="77777777" w:rsidR="00FF6165" w:rsidRDefault="00FF6165" w:rsidP="007C7079">
      <w:pPr>
        <w:tabs>
          <w:tab w:val="left" w:pos="0"/>
        </w:tabs>
        <w:spacing w:after="0"/>
        <w:ind w:right="-568"/>
        <w:jc w:val="right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78C2796" w14:textId="77777777" w:rsidR="00FF6165" w:rsidRDefault="00FF6165" w:rsidP="007C7079">
      <w:pPr>
        <w:tabs>
          <w:tab w:val="left" w:pos="0"/>
        </w:tabs>
        <w:spacing w:after="0"/>
        <w:ind w:right="-568"/>
        <w:jc w:val="right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256E768" w14:textId="77777777" w:rsidR="00FF6165" w:rsidRDefault="00FF6165" w:rsidP="007C7079">
      <w:pPr>
        <w:tabs>
          <w:tab w:val="left" w:pos="0"/>
        </w:tabs>
        <w:spacing w:after="0"/>
        <w:ind w:right="-568"/>
        <w:jc w:val="right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58B2DFE" w14:textId="77777777" w:rsidR="00FF6165" w:rsidRDefault="00FF6165" w:rsidP="007C7079">
      <w:pPr>
        <w:tabs>
          <w:tab w:val="left" w:pos="0"/>
        </w:tabs>
        <w:spacing w:after="0"/>
        <w:ind w:right="-568"/>
        <w:jc w:val="right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9A5F762" w14:textId="77777777" w:rsidR="00FF6165" w:rsidRDefault="00FF6165" w:rsidP="007C7079">
      <w:pPr>
        <w:tabs>
          <w:tab w:val="left" w:pos="0"/>
        </w:tabs>
        <w:spacing w:after="0"/>
        <w:ind w:right="-568"/>
        <w:jc w:val="right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2FD34C2" w14:textId="77777777" w:rsidR="00FF6165" w:rsidRDefault="00FF6165" w:rsidP="007C7079">
      <w:pPr>
        <w:tabs>
          <w:tab w:val="left" w:pos="0"/>
        </w:tabs>
        <w:spacing w:after="0"/>
        <w:ind w:right="-568"/>
        <w:jc w:val="right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A72F839" w14:textId="77777777" w:rsidR="00FF6165" w:rsidRDefault="00FF6165" w:rsidP="007C7079">
      <w:pPr>
        <w:tabs>
          <w:tab w:val="left" w:pos="0"/>
        </w:tabs>
        <w:spacing w:after="0"/>
        <w:ind w:right="-568"/>
        <w:jc w:val="right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A754B8A" w14:textId="77777777" w:rsidR="00FF6165" w:rsidRDefault="00FF6165" w:rsidP="007C7079">
      <w:pPr>
        <w:tabs>
          <w:tab w:val="left" w:pos="0"/>
        </w:tabs>
        <w:spacing w:after="0"/>
        <w:ind w:right="-568"/>
        <w:jc w:val="right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85BFC88" w14:textId="77777777" w:rsidR="00FF6165" w:rsidRDefault="00FF6165" w:rsidP="007C7079">
      <w:pPr>
        <w:tabs>
          <w:tab w:val="left" w:pos="0"/>
        </w:tabs>
        <w:spacing w:after="0"/>
        <w:ind w:right="-568"/>
        <w:jc w:val="right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D2AA75E" w14:textId="39AD438C" w:rsidR="00FF6165" w:rsidRDefault="00FF6165" w:rsidP="007C7079">
      <w:pPr>
        <w:tabs>
          <w:tab w:val="left" w:pos="0"/>
        </w:tabs>
        <w:spacing w:after="0"/>
        <w:ind w:right="-568"/>
        <w:jc w:val="right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70535AA" w14:textId="2DE89280" w:rsidR="00150D92" w:rsidRDefault="00150D92" w:rsidP="007C7079">
      <w:pPr>
        <w:tabs>
          <w:tab w:val="left" w:pos="0"/>
        </w:tabs>
        <w:spacing w:after="0"/>
        <w:ind w:right="-568"/>
        <w:jc w:val="right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E4906E0" w14:textId="62999910" w:rsidR="00150D92" w:rsidRDefault="00150D92" w:rsidP="007C7079">
      <w:pPr>
        <w:tabs>
          <w:tab w:val="left" w:pos="0"/>
        </w:tabs>
        <w:spacing w:after="0"/>
        <w:ind w:right="-568"/>
        <w:jc w:val="right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991E4E9" w14:textId="2D07A047" w:rsidR="00150D92" w:rsidRDefault="00150D92" w:rsidP="007C7079">
      <w:pPr>
        <w:tabs>
          <w:tab w:val="left" w:pos="0"/>
        </w:tabs>
        <w:spacing w:after="0"/>
        <w:ind w:right="-568"/>
        <w:jc w:val="right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89C9146" w14:textId="497DD6DD" w:rsidR="00150D92" w:rsidRDefault="00150D92" w:rsidP="007C7079">
      <w:pPr>
        <w:tabs>
          <w:tab w:val="left" w:pos="0"/>
        </w:tabs>
        <w:spacing w:after="0"/>
        <w:ind w:right="-568"/>
        <w:jc w:val="right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BA8AB1B" w14:textId="10B92E50" w:rsidR="00150D92" w:rsidRDefault="00150D92" w:rsidP="007C7079">
      <w:pPr>
        <w:tabs>
          <w:tab w:val="left" w:pos="0"/>
        </w:tabs>
        <w:spacing w:after="0"/>
        <w:ind w:right="-568"/>
        <w:jc w:val="right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B325E26" w14:textId="46529C4A" w:rsidR="00150D92" w:rsidRDefault="00150D92" w:rsidP="007C7079">
      <w:pPr>
        <w:tabs>
          <w:tab w:val="left" w:pos="0"/>
        </w:tabs>
        <w:spacing w:after="0"/>
        <w:ind w:right="-568"/>
        <w:jc w:val="right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A429D78" w14:textId="189FF597" w:rsidR="00150D92" w:rsidRDefault="00150D92" w:rsidP="007C7079">
      <w:pPr>
        <w:tabs>
          <w:tab w:val="left" w:pos="0"/>
        </w:tabs>
        <w:spacing w:after="0"/>
        <w:ind w:right="-568"/>
        <w:jc w:val="right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B9D5209" w14:textId="6D60F53D" w:rsidR="00150D92" w:rsidRDefault="00150D92" w:rsidP="007C7079">
      <w:pPr>
        <w:tabs>
          <w:tab w:val="left" w:pos="0"/>
        </w:tabs>
        <w:spacing w:after="0"/>
        <w:ind w:right="-568"/>
        <w:jc w:val="right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BAD1A6C" w14:textId="705F07BD" w:rsidR="00150D92" w:rsidRDefault="00150D92" w:rsidP="007C7079">
      <w:pPr>
        <w:tabs>
          <w:tab w:val="left" w:pos="0"/>
        </w:tabs>
        <w:spacing w:after="0"/>
        <w:ind w:right="-568"/>
        <w:jc w:val="right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8B8CC68" w14:textId="3486773E" w:rsidR="00150D92" w:rsidRDefault="00150D92" w:rsidP="007C7079">
      <w:pPr>
        <w:tabs>
          <w:tab w:val="left" w:pos="0"/>
        </w:tabs>
        <w:spacing w:after="0"/>
        <w:ind w:right="-568"/>
        <w:jc w:val="right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599479D" w14:textId="045D0D75" w:rsidR="00150D92" w:rsidRDefault="00150D92" w:rsidP="007C7079">
      <w:pPr>
        <w:tabs>
          <w:tab w:val="left" w:pos="0"/>
        </w:tabs>
        <w:spacing w:after="0"/>
        <w:ind w:right="-568"/>
        <w:jc w:val="right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0D9F68F" w14:textId="44D47024" w:rsidR="00150D92" w:rsidRDefault="00150D92" w:rsidP="007C7079">
      <w:pPr>
        <w:tabs>
          <w:tab w:val="left" w:pos="0"/>
        </w:tabs>
        <w:spacing w:after="0"/>
        <w:ind w:right="-568"/>
        <w:jc w:val="right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4DEE4A8" w14:textId="15F6BC3A" w:rsidR="00150D92" w:rsidRDefault="00150D92" w:rsidP="007C7079">
      <w:pPr>
        <w:tabs>
          <w:tab w:val="left" w:pos="0"/>
        </w:tabs>
        <w:spacing w:after="0"/>
        <w:ind w:right="-568"/>
        <w:jc w:val="right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5A0DB27" w14:textId="2B0855E2" w:rsidR="00FF6165" w:rsidRDefault="00FF6165" w:rsidP="00DA322B">
      <w:pPr>
        <w:tabs>
          <w:tab w:val="left" w:pos="0"/>
        </w:tabs>
        <w:spacing w:after="0"/>
        <w:ind w:right="-568"/>
        <w:rPr>
          <w:rFonts w:ascii="Times New Roman" w:eastAsia="Times New Roman" w:hAnsi="Times New Roman"/>
          <w:sz w:val="24"/>
          <w:szCs w:val="24"/>
          <w:lang w:val="en-US"/>
        </w:rPr>
      </w:pPr>
      <w:bookmarkStart w:id="0" w:name="_GoBack"/>
      <w:bookmarkEnd w:id="0"/>
    </w:p>
    <w:p w14:paraId="16A4B601" w14:textId="1ED70E55" w:rsidR="007C7079" w:rsidRPr="00150D92" w:rsidRDefault="00150D92" w:rsidP="00150D92">
      <w:pPr>
        <w:tabs>
          <w:tab w:val="left" w:pos="0"/>
        </w:tabs>
        <w:spacing w:after="0" w:line="240" w:lineRule="auto"/>
        <w:ind w:right="-568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sz w:val="24"/>
          <w:szCs w:val="24"/>
          <w:lang w:val="en-US"/>
        </w:rPr>
        <w:lastRenderedPageBreak/>
        <w:t xml:space="preserve">                                                                                          </w:t>
      </w:r>
      <w:r w:rsidR="007C7079" w:rsidRPr="00150D92">
        <w:rPr>
          <w:rFonts w:ascii="Times New Roman" w:eastAsia="Times New Roman" w:hAnsi="Times New Roman"/>
          <w:b/>
          <w:sz w:val="24"/>
          <w:szCs w:val="24"/>
          <w:lang w:val="en-US"/>
        </w:rPr>
        <w:t>Anexa nr. 2</w:t>
      </w:r>
    </w:p>
    <w:p w14:paraId="700E510A" w14:textId="089EBE6D" w:rsidR="007C7079" w:rsidRPr="00150D92" w:rsidRDefault="007C7079" w:rsidP="00150D92">
      <w:pPr>
        <w:pStyle w:val="Heading1"/>
        <w:spacing w:before="0" w:line="240" w:lineRule="auto"/>
        <w:ind w:left="91" w:right="86" w:hanging="10"/>
        <w:rPr>
          <w:rFonts w:ascii="Times New Roman" w:hAnsi="Times New Roman" w:cs="Times New Roman"/>
          <w:color w:val="auto"/>
          <w:sz w:val="24"/>
          <w:szCs w:val="24"/>
        </w:rPr>
      </w:pPr>
      <w:r w:rsidRPr="00150D92">
        <w:rPr>
          <w:rFonts w:ascii="Times New Roman" w:hAnsi="Times New Roman" w:cs="Times New Roman"/>
          <w:color w:val="auto"/>
          <w:sz w:val="24"/>
          <w:szCs w:val="24"/>
        </w:rPr>
        <w:t>UAT COMUNA ION CREANGĂ</w:t>
      </w:r>
      <w:r w:rsidR="00150D92" w:rsidRPr="00150D92">
        <w:rPr>
          <w:rFonts w:ascii="Times New Roman" w:hAnsi="Times New Roman" w:cs="Times New Roman"/>
          <w:color w:val="auto"/>
          <w:sz w:val="24"/>
          <w:szCs w:val="24"/>
        </w:rPr>
        <w:tab/>
      </w:r>
      <w:r w:rsidR="00150D92" w:rsidRPr="00150D92">
        <w:rPr>
          <w:rFonts w:ascii="Times New Roman" w:hAnsi="Times New Roman" w:cs="Times New Roman"/>
          <w:color w:val="auto"/>
          <w:sz w:val="24"/>
          <w:szCs w:val="24"/>
        </w:rPr>
        <w:tab/>
      </w:r>
      <w:r w:rsidR="00150D92" w:rsidRPr="00150D92">
        <w:rPr>
          <w:rFonts w:ascii="Times New Roman" w:hAnsi="Times New Roman" w:cs="Times New Roman"/>
          <w:color w:val="auto"/>
          <w:sz w:val="24"/>
          <w:szCs w:val="24"/>
        </w:rPr>
        <w:tab/>
      </w:r>
      <w:r w:rsidR="00150D92" w:rsidRPr="00150D92">
        <w:rPr>
          <w:rFonts w:ascii="Times New Roman" w:hAnsi="Times New Roman" w:cs="Times New Roman"/>
          <w:color w:val="auto"/>
          <w:sz w:val="24"/>
          <w:szCs w:val="24"/>
        </w:rPr>
        <w:tab/>
      </w:r>
      <w:r w:rsidR="00150D92" w:rsidRPr="00150D92">
        <w:rPr>
          <w:rFonts w:ascii="Times New Roman" w:hAnsi="Times New Roman" w:cs="Times New Roman"/>
          <w:color w:val="auto"/>
          <w:sz w:val="24"/>
          <w:szCs w:val="24"/>
        </w:rPr>
        <w:tab/>
      </w:r>
      <w:r w:rsidR="00150D92" w:rsidRPr="00150D92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     A</w:t>
      </w:r>
      <w:r w:rsidRPr="00150D92">
        <w:rPr>
          <w:rFonts w:ascii="Times New Roman" w:hAnsi="Times New Roman" w:cs="Times New Roman"/>
          <w:color w:val="auto"/>
          <w:sz w:val="24"/>
          <w:szCs w:val="24"/>
        </w:rPr>
        <w:t>probat,</w:t>
      </w:r>
    </w:p>
    <w:p w14:paraId="7047DC46" w14:textId="311BA358" w:rsidR="007C7079" w:rsidRPr="00150D92" w:rsidRDefault="007C7079" w:rsidP="00150D92">
      <w:pPr>
        <w:spacing w:after="33" w:line="240" w:lineRule="auto"/>
        <w:ind w:left="96" w:right="86"/>
        <w:rPr>
          <w:rFonts w:ascii="Times New Roman" w:hAnsi="Times New Roman"/>
          <w:sz w:val="24"/>
          <w:szCs w:val="24"/>
        </w:rPr>
      </w:pPr>
      <w:r w:rsidRPr="00150D92">
        <w:rPr>
          <w:rFonts w:ascii="Times New Roman" w:hAnsi="Times New Roman"/>
          <w:sz w:val="24"/>
          <w:szCs w:val="24"/>
        </w:rPr>
        <w:t>Județul Neamț</w:t>
      </w:r>
      <w:r w:rsidR="00FF6165" w:rsidRPr="00150D92">
        <w:rPr>
          <w:rFonts w:ascii="Times New Roman" w:hAnsi="Times New Roman"/>
          <w:sz w:val="24"/>
          <w:szCs w:val="24"/>
        </w:rPr>
        <w:tab/>
      </w:r>
      <w:r w:rsidR="00FF6165" w:rsidRPr="00150D92">
        <w:rPr>
          <w:rFonts w:ascii="Times New Roman" w:hAnsi="Times New Roman"/>
          <w:sz w:val="24"/>
          <w:szCs w:val="24"/>
        </w:rPr>
        <w:tab/>
      </w:r>
      <w:r w:rsidR="00FF6165" w:rsidRPr="00150D92">
        <w:rPr>
          <w:rFonts w:ascii="Times New Roman" w:hAnsi="Times New Roman"/>
          <w:sz w:val="24"/>
          <w:szCs w:val="24"/>
        </w:rPr>
        <w:tab/>
      </w:r>
      <w:r w:rsidR="00FF6165" w:rsidRPr="00150D92">
        <w:rPr>
          <w:rFonts w:ascii="Times New Roman" w:hAnsi="Times New Roman"/>
          <w:sz w:val="24"/>
          <w:szCs w:val="24"/>
        </w:rPr>
        <w:tab/>
      </w:r>
      <w:r w:rsidR="00FF6165" w:rsidRPr="00150D92">
        <w:rPr>
          <w:rFonts w:ascii="Times New Roman" w:hAnsi="Times New Roman"/>
          <w:sz w:val="24"/>
          <w:szCs w:val="24"/>
        </w:rPr>
        <w:tab/>
      </w:r>
      <w:r w:rsidR="00FF6165" w:rsidRPr="00150D92">
        <w:rPr>
          <w:rFonts w:ascii="Times New Roman" w:hAnsi="Times New Roman"/>
          <w:sz w:val="24"/>
          <w:szCs w:val="24"/>
        </w:rPr>
        <w:tab/>
      </w:r>
      <w:r w:rsidR="00FF6165" w:rsidRPr="00150D92">
        <w:rPr>
          <w:rFonts w:ascii="Times New Roman" w:hAnsi="Times New Roman"/>
          <w:sz w:val="24"/>
          <w:szCs w:val="24"/>
        </w:rPr>
        <w:tab/>
      </w:r>
      <w:r w:rsidR="00FF6165" w:rsidRPr="00150D92">
        <w:rPr>
          <w:rFonts w:ascii="Times New Roman" w:hAnsi="Times New Roman"/>
          <w:sz w:val="24"/>
          <w:szCs w:val="24"/>
        </w:rPr>
        <w:tab/>
      </w:r>
      <w:r w:rsidR="00150D92" w:rsidRPr="00150D92">
        <w:rPr>
          <w:rFonts w:ascii="Times New Roman" w:hAnsi="Times New Roman"/>
          <w:sz w:val="24"/>
          <w:szCs w:val="24"/>
        </w:rPr>
        <w:t xml:space="preserve">               </w:t>
      </w:r>
      <w:r w:rsidRPr="00150D92">
        <w:rPr>
          <w:rFonts w:ascii="Times New Roman" w:hAnsi="Times New Roman"/>
          <w:sz w:val="24"/>
          <w:szCs w:val="24"/>
        </w:rPr>
        <w:t>Primar</w:t>
      </w:r>
    </w:p>
    <w:p w14:paraId="19828F78" w14:textId="77777777" w:rsidR="00150D92" w:rsidRPr="00150D92" w:rsidRDefault="00150D92" w:rsidP="00150D92">
      <w:pPr>
        <w:spacing w:after="33" w:line="240" w:lineRule="auto"/>
        <w:ind w:left="96" w:right="86"/>
        <w:rPr>
          <w:rFonts w:ascii="Times New Roman" w:hAnsi="Times New Roman"/>
          <w:sz w:val="24"/>
          <w:szCs w:val="24"/>
        </w:rPr>
      </w:pPr>
    </w:p>
    <w:p w14:paraId="470DD4E0" w14:textId="0E9A5DF6" w:rsidR="007C7079" w:rsidRPr="00150D92" w:rsidRDefault="007C7079" w:rsidP="00150D92">
      <w:pPr>
        <w:pStyle w:val="Heading1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50D92">
        <w:rPr>
          <w:rFonts w:ascii="Times New Roman" w:hAnsi="Times New Roman" w:cs="Times New Roman"/>
          <w:b/>
          <w:color w:val="auto"/>
          <w:sz w:val="24"/>
          <w:szCs w:val="24"/>
        </w:rPr>
        <w:t>TEMĂ DE PROIECTARE</w:t>
      </w:r>
    </w:p>
    <w:p w14:paraId="531359D8" w14:textId="77777777" w:rsidR="00150D92" w:rsidRPr="00150D92" w:rsidRDefault="00150D92" w:rsidP="00150D92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33A8A10" w14:textId="77777777" w:rsidR="007C7079" w:rsidRPr="00150D92" w:rsidRDefault="007C7079" w:rsidP="00150D92">
      <w:pPr>
        <w:pStyle w:val="Heading2"/>
        <w:spacing w:line="240" w:lineRule="auto"/>
        <w:ind w:left="0" w:firstLine="706"/>
        <w:rPr>
          <w:rFonts w:ascii="Times New Roman" w:hAnsi="Times New Roman" w:cs="Times New Roman"/>
          <w:color w:val="auto"/>
          <w:sz w:val="24"/>
          <w:szCs w:val="24"/>
        </w:rPr>
      </w:pPr>
      <w:r w:rsidRPr="00150D92">
        <w:rPr>
          <w:rFonts w:ascii="Times New Roman" w:hAnsi="Times New Roman" w:cs="Times New Roman"/>
          <w:color w:val="auto"/>
          <w:sz w:val="24"/>
          <w:szCs w:val="24"/>
        </w:rPr>
        <w:t>1. DATE GENERALE &amp; DATE DE PROIECTARE</w:t>
      </w:r>
    </w:p>
    <w:p w14:paraId="38F65FF2" w14:textId="77777777" w:rsidR="007C7079" w:rsidRPr="00150D92" w:rsidRDefault="007C7079" w:rsidP="00150D92">
      <w:pPr>
        <w:spacing w:after="0" w:line="240" w:lineRule="auto"/>
        <w:ind w:firstLine="706"/>
        <w:rPr>
          <w:rFonts w:ascii="Times New Roman" w:hAnsi="Times New Roman"/>
          <w:sz w:val="24"/>
          <w:szCs w:val="24"/>
        </w:rPr>
      </w:pPr>
      <w:r w:rsidRPr="00150D92">
        <w:rPr>
          <w:rFonts w:ascii="Times New Roman" w:eastAsia="Segoe UI" w:hAnsi="Times New Roman"/>
          <w:b/>
          <w:sz w:val="24"/>
          <w:szCs w:val="24"/>
        </w:rPr>
        <w:t>1.1. Denumirea investiției:</w:t>
      </w:r>
      <w:r w:rsidRPr="00150D92">
        <w:rPr>
          <w:rFonts w:ascii="Times New Roman" w:hAnsi="Times New Roman"/>
          <w:sz w:val="24"/>
          <w:szCs w:val="24"/>
        </w:rPr>
        <w:t xml:space="preserve"> „BALASTARE DRUMURI SĂTEȘTI – FDT BISERICII ȘI STRADA ISLAZULUI,</w:t>
      </w:r>
    </w:p>
    <w:p w14:paraId="5ECB98F6" w14:textId="77777777" w:rsidR="007C7079" w:rsidRPr="00150D92" w:rsidRDefault="007C7079" w:rsidP="00150D92">
      <w:pPr>
        <w:spacing w:after="0" w:line="240" w:lineRule="auto"/>
        <w:ind w:firstLine="706"/>
        <w:rPr>
          <w:rFonts w:ascii="Times New Roman" w:hAnsi="Times New Roman"/>
          <w:sz w:val="24"/>
          <w:szCs w:val="24"/>
        </w:rPr>
      </w:pPr>
      <w:r w:rsidRPr="00150D92">
        <w:rPr>
          <w:rFonts w:ascii="Times New Roman" w:hAnsi="Times New Roman"/>
          <w:sz w:val="24"/>
          <w:szCs w:val="24"/>
        </w:rPr>
        <w:t>COMUNA ION CREANGĂ, JUDEȚUL NEAMȚ”</w:t>
      </w:r>
    </w:p>
    <w:p w14:paraId="43B7EB3C" w14:textId="77777777" w:rsidR="007C7079" w:rsidRPr="00150D92" w:rsidRDefault="007C7079" w:rsidP="00150D92">
      <w:pPr>
        <w:spacing w:after="0" w:line="240" w:lineRule="auto"/>
        <w:ind w:firstLine="706"/>
        <w:rPr>
          <w:rFonts w:ascii="Times New Roman" w:hAnsi="Times New Roman"/>
          <w:sz w:val="24"/>
          <w:szCs w:val="24"/>
        </w:rPr>
      </w:pPr>
      <w:r w:rsidRPr="00150D92">
        <w:rPr>
          <w:rFonts w:ascii="Times New Roman" w:eastAsia="Segoe UI" w:hAnsi="Times New Roman"/>
          <w:b/>
          <w:sz w:val="24"/>
          <w:szCs w:val="24"/>
        </w:rPr>
        <w:t>1.2. Beneficiar:</w:t>
      </w:r>
      <w:r w:rsidRPr="00150D92">
        <w:rPr>
          <w:rFonts w:ascii="Times New Roman" w:hAnsi="Times New Roman"/>
          <w:sz w:val="24"/>
          <w:szCs w:val="24"/>
        </w:rPr>
        <w:t xml:space="preserve"> UAT COMUNA ION CREANGĂ, JUDEȚUL NEAMȚ</w:t>
      </w:r>
    </w:p>
    <w:p w14:paraId="2668049F" w14:textId="265F1D5B" w:rsidR="00FF6165" w:rsidRPr="00150D92" w:rsidRDefault="007C7079" w:rsidP="00150D92">
      <w:pPr>
        <w:spacing w:after="0" w:line="240" w:lineRule="auto"/>
        <w:ind w:firstLine="706"/>
        <w:rPr>
          <w:rFonts w:ascii="Times New Roman" w:hAnsi="Times New Roman"/>
          <w:sz w:val="24"/>
          <w:szCs w:val="24"/>
        </w:rPr>
      </w:pPr>
      <w:r w:rsidRPr="00150D92">
        <w:rPr>
          <w:rFonts w:ascii="Times New Roman" w:eastAsia="Segoe UI" w:hAnsi="Times New Roman"/>
          <w:b/>
          <w:sz w:val="24"/>
          <w:szCs w:val="24"/>
        </w:rPr>
        <w:t>1.3. Amplasament:</w:t>
      </w:r>
      <w:r w:rsidR="00150D92" w:rsidRPr="00150D92">
        <w:rPr>
          <w:rFonts w:ascii="Times New Roman" w:hAnsi="Times New Roman"/>
          <w:sz w:val="24"/>
          <w:szCs w:val="24"/>
        </w:rPr>
        <w:t xml:space="preserve"> Intravilan </w:t>
      </w:r>
      <w:r w:rsidRPr="00150D92">
        <w:rPr>
          <w:rFonts w:ascii="Times New Roman" w:hAnsi="Times New Roman"/>
          <w:sz w:val="24"/>
          <w:szCs w:val="24"/>
        </w:rPr>
        <w:t>Comuna Ion Creangă, Sat Ion Creangă (Fundătura Bisericii și Strada Islazului).</w:t>
      </w:r>
    </w:p>
    <w:p w14:paraId="5188B4E4" w14:textId="4C56A0FE" w:rsidR="007C7079" w:rsidRPr="00150D92" w:rsidRDefault="007C7079" w:rsidP="00150D92">
      <w:pPr>
        <w:spacing w:after="0" w:line="240" w:lineRule="auto"/>
        <w:ind w:firstLine="706"/>
        <w:rPr>
          <w:rFonts w:ascii="Times New Roman" w:hAnsi="Times New Roman"/>
          <w:sz w:val="24"/>
          <w:szCs w:val="24"/>
        </w:rPr>
      </w:pPr>
      <w:r w:rsidRPr="00150D92">
        <w:rPr>
          <w:rFonts w:ascii="Times New Roman" w:hAnsi="Times New Roman"/>
          <w:sz w:val="24"/>
          <w:szCs w:val="24"/>
        </w:rPr>
        <w:t>2. CERINȚE TEHNICE SPECIFICE PE COMPONENTE</w:t>
      </w:r>
    </w:p>
    <w:p w14:paraId="04906C6B" w14:textId="77777777" w:rsidR="007C7079" w:rsidRPr="00150D92" w:rsidRDefault="007C7079" w:rsidP="00150D92">
      <w:pPr>
        <w:pStyle w:val="Heading3"/>
        <w:spacing w:after="0" w:line="240" w:lineRule="auto"/>
        <w:ind w:left="0" w:firstLine="706"/>
        <w:rPr>
          <w:rFonts w:ascii="Times New Roman" w:hAnsi="Times New Roman" w:cs="Times New Roman"/>
          <w:color w:val="auto"/>
          <w:szCs w:val="24"/>
        </w:rPr>
      </w:pPr>
      <w:r w:rsidRPr="00150D92">
        <w:rPr>
          <w:rFonts w:ascii="Times New Roman" w:hAnsi="Times New Roman" w:cs="Times New Roman"/>
          <w:color w:val="auto"/>
          <w:szCs w:val="24"/>
        </w:rPr>
        <w:t>Componenta 1 – Fundătura Bisericii (Fdt. Bisericii)</w:t>
      </w:r>
    </w:p>
    <w:p w14:paraId="339BF354" w14:textId="4E990912" w:rsidR="007C7079" w:rsidRPr="00150D92" w:rsidRDefault="007C7079" w:rsidP="00150D92">
      <w:pPr>
        <w:spacing w:after="0" w:line="240" w:lineRule="auto"/>
        <w:ind w:firstLine="706"/>
        <w:rPr>
          <w:rFonts w:ascii="Times New Roman" w:hAnsi="Times New Roman"/>
          <w:sz w:val="24"/>
          <w:szCs w:val="24"/>
        </w:rPr>
      </w:pPr>
      <w:r w:rsidRPr="00150D92">
        <w:rPr>
          <w:rFonts w:ascii="Times New Roman" w:hAnsi="Times New Roman"/>
          <w:sz w:val="24"/>
          <w:szCs w:val="24"/>
        </w:rPr>
        <w:t>Proiectarea și execuția trebuie să asigure respectarea următoarelor operațiuni tehnice:</w:t>
      </w:r>
    </w:p>
    <w:p w14:paraId="5FFDE156" w14:textId="5F27D5AF" w:rsidR="00FF6165" w:rsidRPr="00150D92" w:rsidRDefault="00FF6165" w:rsidP="00150D92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50D92">
        <w:rPr>
          <w:rFonts w:ascii="Times New Roman" w:hAnsi="Times New Roman"/>
          <w:sz w:val="24"/>
          <w:szCs w:val="24"/>
        </w:rPr>
        <w:t>Trasarea axului și stabilirea lățimii finale de 4,00 m;</w:t>
      </w:r>
    </w:p>
    <w:p w14:paraId="2C9D8914" w14:textId="77777777" w:rsidR="007C7079" w:rsidRPr="00150D92" w:rsidRDefault="007C7079" w:rsidP="00150D92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50D92">
        <w:rPr>
          <w:rFonts w:ascii="Times New Roman" w:hAnsi="Times New Roman"/>
          <w:sz w:val="24"/>
          <w:szCs w:val="24"/>
        </w:rPr>
        <w:t>Scarificarea platformei existente pe o suprafață de 360,00 mp;</w:t>
      </w:r>
    </w:p>
    <w:p w14:paraId="32A09FC1" w14:textId="77777777" w:rsidR="007C7079" w:rsidRPr="00150D92" w:rsidRDefault="007C7079" w:rsidP="00150D92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50D92">
        <w:rPr>
          <w:rFonts w:ascii="Times New Roman" w:hAnsi="Times New Roman"/>
          <w:sz w:val="24"/>
          <w:szCs w:val="24"/>
        </w:rPr>
        <w:t>Reprofilarea platformei drumului pentru asigurarea pantelor transversale spre șanț;</w:t>
      </w:r>
    </w:p>
    <w:p w14:paraId="571D8C23" w14:textId="77777777" w:rsidR="007C7079" w:rsidRPr="00150D92" w:rsidRDefault="007C7079" w:rsidP="00150D92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50D92">
        <w:rPr>
          <w:rFonts w:ascii="Times New Roman" w:hAnsi="Times New Roman"/>
          <w:sz w:val="24"/>
          <w:szCs w:val="24"/>
        </w:rPr>
        <w:t>Așternerea și compactarea mecanică a unui strat de balast amestec optimal cu grosimea uniformă de 8 cm după compactare;</w:t>
      </w:r>
    </w:p>
    <w:p w14:paraId="2395F4D1" w14:textId="188485DB" w:rsidR="007C7079" w:rsidRPr="00150D92" w:rsidRDefault="007C7079" w:rsidP="00150D92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50D92">
        <w:rPr>
          <w:rFonts w:ascii="Times New Roman" w:hAnsi="Times New Roman"/>
          <w:sz w:val="24"/>
          <w:szCs w:val="24"/>
        </w:rPr>
        <w:t>Curățarea, decolmatarea și profilarea șanțului existent pe partea dreaptă (90,00 m).</w:t>
      </w:r>
    </w:p>
    <w:p w14:paraId="4ADDCCD8" w14:textId="77777777" w:rsidR="007C7079" w:rsidRPr="00150D92" w:rsidRDefault="007C7079" w:rsidP="00150D92">
      <w:pPr>
        <w:pStyle w:val="Heading3"/>
        <w:spacing w:after="0" w:line="240" w:lineRule="auto"/>
        <w:ind w:left="0" w:firstLine="706"/>
        <w:rPr>
          <w:rFonts w:ascii="Times New Roman" w:hAnsi="Times New Roman" w:cs="Times New Roman"/>
          <w:color w:val="auto"/>
          <w:szCs w:val="24"/>
        </w:rPr>
      </w:pPr>
      <w:r w:rsidRPr="00150D92">
        <w:rPr>
          <w:rFonts w:ascii="Times New Roman" w:hAnsi="Times New Roman" w:cs="Times New Roman"/>
          <w:color w:val="auto"/>
          <w:szCs w:val="24"/>
        </w:rPr>
        <w:t>Componenta 2 – Strada Islazului</w:t>
      </w:r>
    </w:p>
    <w:p w14:paraId="3A0848EB" w14:textId="77777777" w:rsidR="007C7079" w:rsidRPr="00150D92" w:rsidRDefault="007C7079" w:rsidP="00150D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0D92">
        <w:rPr>
          <w:rFonts w:ascii="Times New Roman" w:hAnsi="Times New Roman"/>
          <w:sz w:val="24"/>
          <w:szCs w:val="24"/>
        </w:rPr>
        <w:t>Proiectarea și execuția vor cuprinde detalierea următoarelor lucrări:</w:t>
      </w:r>
    </w:p>
    <w:p w14:paraId="04BF3286" w14:textId="5F7F4B89" w:rsidR="007C7079" w:rsidRPr="00150D92" w:rsidRDefault="007C7079" w:rsidP="00150D92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50D92">
        <w:rPr>
          <w:rFonts w:ascii="Times New Roman" w:hAnsi="Times New Roman"/>
          <w:sz w:val="24"/>
          <w:szCs w:val="24"/>
        </w:rPr>
        <w:t>Trasarea axului, a căilor de acces laterale (2 x 15 m) și a refugiilor de încrucișare;</w:t>
      </w:r>
    </w:p>
    <w:p w14:paraId="3601FA66" w14:textId="77777777" w:rsidR="007C7079" w:rsidRPr="00150D92" w:rsidRDefault="007C7079" w:rsidP="00150D92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50D92">
        <w:rPr>
          <w:rFonts w:ascii="Times New Roman" w:hAnsi="Times New Roman"/>
          <w:sz w:val="24"/>
          <w:szCs w:val="24"/>
        </w:rPr>
        <w:t>Scarificarea și reprofilarea întregii platforme rutiere (suprafață cca. 1.340 mp) la lățimea constantă de 4,00 m;</w:t>
      </w:r>
    </w:p>
    <w:p w14:paraId="04EFEBFB" w14:textId="33A1B240" w:rsidR="007C7079" w:rsidRPr="00150D92" w:rsidRDefault="007C7079" w:rsidP="00150D92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50D92">
        <w:rPr>
          <w:rFonts w:ascii="Times New Roman" w:hAnsi="Times New Roman"/>
          <w:sz w:val="24"/>
          <w:szCs w:val="24"/>
        </w:rPr>
        <w:t>Executarea unui strat rutier din balast amestec optimal cu grosimea de 8 cm după compactare (aprox. 117 mc);</w:t>
      </w:r>
    </w:p>
    <w:p w14:paraId="033CB642" w14:textId="7ECC597D" w:rsidR="007C7079" w:rsidRPr="00150D92" w:rsidRDefault="007C7079" w:rsidP="00150D92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50D92">
        <w:rPr>
          <w:rFonts w:ascii="Times New Roman" w:hAnsi="Times New Roman"/>
          <w:sz w:val="24"/>
          <w:szCs w:val="24"/>
        </w:rPr>
        <w:t>Decolmatarea și reprofilarea șanțului existent (305 m) și realizarea unui șanț nou din pământ în zona podețului proiectat;</w:t>
      </w:r>
    </w:p>
    <w:p w14:paraId="4B28ACAF" w14:textId="23611C16" w:rsidR="007C7079" w:rsidRPr="00150D92" w:rsidRDefault="007C7079" w:rsidP="00150D92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50D92">
        <w:rPr>
          <w:rFonts w:ascii="Times New Roman" w:hAnsi="Times New Roman"/>
          <w:sz w:val="24"/>
          <w:szCs w:val="24"/>
        </w:rPr>
        <w:t>Modelarea taluzurilor în pante naturale stabile;</w:t>
      </w:r>
    </w:p>
    <w:p w14:paraId="7275A3F1" w14:textId="77777777" w:rsidR="007C7079" w:rsidRPr="00150D92" w:rsidRDefault="007C7079" w:rsidP="00150D92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50D92">
        <w:rPr>
          <w:rFonts w:ascii="Times New Roman" w:hAnsi="Times New Roman"/>
          <w:sz w:val="24"/>
          <w:szCs w:val="24"/>
        </w:rPr>
        <w:t>Desființarea celor 2 podețe existente din tuburi PREMO (L ≈ 5 m fiecare);</w:t>
      </w:r>
    </w:p>
    <w:p w14:paraId="261F5AC0" w14:textId="77777777" w:rsidR="007C7079" w:rsidRPr="00150D92" w:rsidRDefault="007C7079" w:rsidP="00150D92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50D92">
        <w:rPr>
          <w:rFonts w:ascii="Times New Roman" w:hAnsi="Times New Roman"/>
          <w:sz w:val="24"/>
          <w:szCs w:val="24"/>
        </w:rPr>
        <w:t>Furnizarea și montarea a 2 podețe noi din țeavă corugată PEHD/PP DN600 (L = 6,00 m fiecare) și a unui podeț suplimentar din țeavă corugată PEHD/PP DN600 (L = 7,00 m);</w:t>
      </w:r>
    </w:p>
    <w:p w14:paraId="1BE93784" w14:textId="00A510FD" w:rsidR="007C7079" w:rsidRPr="00150D92" w:rsidRDefault="007C7079" w:rsidP="00150D92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50D92">
        <w:rPr>
          <w:rFonts w:ascii="Times New Roman" w:hAnsi="Times New Roman"/>
          <w:sz w:val="24"/>
          <w:szCs w:val="24"/>
        </w:rPr>
        <w:t>Proiectarea tehnologiei de montaj a țevilor corugate: săpătură, pat de pozare din balast compactat, pozare conductă, umpluturi laterale simetrice compactate în straturi;</w:t>
      </w:r>
    </w:p>
    <w:p w14:paraId="5D038C88" w14:textId="5089515D" w:rsidR="007C7079" w:rsidRPr="00150D92" w:rsidRDefault="007C7079" w:rsidP="00150D92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50D92">
        <w:rPr>
          <w:rFonts w:ascii="Times New Roman" w:hAnsi="Times New Roman"/>
          <w:sz w:val="24"/>
          <w:szCs w:val="24"/>
        </w:rPr>
        <w:t>Amenajarea a 2 accese laterale de 15 m și realizarea refugiilor pentru racordare și încrucișare vehicule.</w:t>
      </w:r>
    </w:p>
    <w:p w14:paraId="6C33257B" w14:textId="77777777" w:rsidR="007C7079" w:rsidRPr="00150D92" w:rsidRDefault="007C7079" w:rsidP="00150D92">
      <w:pPr>
        <w:pStyle w:val="Heading2"/>
        <w:spacing w:line="240" w:lineRule="auto"/>
        <w:ind w:left="0" w:firstLine="706"/>
        <w:rPr>
          <w:rFonts w:ascii="Times New Roman" w:hAnsi="Times New Roman" w:cs="Times New Roman"/>
          <w:color w:val="auto"/>
          <w:sz w:val="24"/>
          <w:szCs w:val="24"/>
        </w:rPr>
      </w:pPr>
      <w:r w:rsidRPr="00150D92">
        <w:rPr>
          <w:rFonts w:ascii="Times New Roman" w:hAnsi="Times New Roman" w:cs="Times New Roman"/>
          <w:color w:val="auto"/>
          <w:sz w:val="24"/>
          <w:szCs w:val="24"/>
        </w:rPr>
        <w:t>3. CERINȚE COMUNE DE CALITATE ȘI NORMATIVE</w:t>
      </w:r>
    </w:p>
    <w:p w14:paraId="0131C4FE" w14:textId="77777777" w:rsidR="007C7079" w:rsidRPr="00150D92" w:rsidRDefault="007C7079" w:rsidP="00150D92">
      <w:pPr>
        <w:spacing w:after="0" w:line="240" w:lineRule="auto"/>
        <w:ind w:firstLine="706"/>
        <w:rPr>
          <w:rFonts w:ascii="Times New Roman" w:hAnsi="Times New Roman"/>
          <w:sz w:val="24"/>
          <w:szCs w:val="24"/>
        </w:rPr>
      </w:pPr>
      <w:r w:rsidRPr="00150D92"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g">
            <w:drawing>
              <wp:inline distT="0" distB="0" distL="0" distR="0" wp14:anchorId="692DE731" wp14:editId="0BB4F572">
                <wp:extent cx="7305256" cy="224636"/>
                <wp:effectExtent l="0" t="0" r="0" b="0"/>
                <wp:docPr id="2289" name="Group 22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05256" cy="224636"/>
                          <a:chOff x="66675" y="222424"/>
                          <a:chExt cx="7305256" cy="198436"/>
                        </a:xfrm>
                      </wpg:grpSpPr>
                      <wps:wsp>
                        <wps:cNvPr id="303" name="Shape 303"/>
                        <wps:cNvSpPr/>
                        <wps:spPr>
                          <a:xfrm>
                            <a:off x="66675" y="257177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150">
                                <a:moveTo>
                                  <a:pt x="28575" y="0"/>
                                </a:moveTo>
                                <a:cubicBezTo>
                                  <a:pt x="32366" y="0"/>
                                  <a:pt x="36014" y="724"/>
                                  <a:pt x="39510" y="2172"/>
                                </a:cubicBezTo>
                                <a:cubicBezTo>
                                  <a:pt x="43015" y="3620"/>
                                  <a:pt x="46101" y="5686"/>
                                  <a:pt x="48778" y="8372"/>
                                </a:cubicBezTo>
                                <a:cubicBezTo>
                                  <a:pt x="51464" y="11049"/>
                                  <a:pt x="53521" y="14135"/>
                                  <a:pt x="54978" y="17640"/>
                                </a:cubicBezTo>
                                <a:cubicBezTo>
                                  <a:pt x="56426" y="21136"/>
                                  <a:pt x="57150" y="24784"/>
                                  <a:pt x="57150" y="28575"/>
                                </a:cubicBezTo>
                                <a:cubicBezTo>
                                  <a:pt x="57150" y="32366"/>
                                  <a:pt x="56426" y="36004"/>
                                  <a:pt x="54978" y="39510"/>
                                </a:cubicBezTo>
                                <a:cubicBezTo>
                                  <a:pt x="53521" y="43006"/>
                                  <a:pt x="51464" y="46101"/>
                                  <a:pt x="48778" y="48778"/>
                                </a:cubicBezTo>
                                <a:cubicBezTo>
                                  <a:pt x="46101" y="51454"/>
                                  <a:pt x="43015" y="53521"/>
                                  <a:pt x="39510" y="54969"/>
                                </a:cubicBezTo>
                                <a:cubicBezTo>
                                  <a:pt x="36014" y="56426"/>
                                  <a:pt x="32366" y="57150"/>
                                  <a:pt x="28575" y="57150"/>
                                </a:cubicBezTo>
                                <a:cubicBezTo>
                                  <a:pt x="24784" y="57150"/>
                                  <a:pt x="21136" y="56426"/>
                                  <a:pt x="17640" y="54969"/>
                                </a:cubicBezTo>
                                <a:cubicBezTo>
                                  <a:pt x="14135" y="53521"/>
                                  <a:pt x="11049" y="51454"/>
                                  <a:pt x="8373" y="48778"/>
                                </a:cubicBezTo>
                                <a:cubicBezTo>
                                  <a:pt x="5686" y="46101"/>
                                  <a:pt x="3629" y="43006"/>
                                  <a:pt x="2172" y="39510"/>
                                </a:cubicBezTo>
                                <a:cubicBezTo>
                                  <a:pt x="724" y="36004"/>
                                  <a:pt x="0" y="32366"/>
                                  <a:pt x="0" y="28575"/>
                                </a:cubicBezTo>
                                <a:cubicBezTo>
                                  <a:pt x="0" y="24784"/>
                                  <a:pt x="724" y="21136"/>
                                  <a:pt x="2172" y="17640"/>
                                </a:cubicBezTo>
                                <a:cubicBezTo>
                                  <a:pt x="3629" y="14135"/>
                                  <a:pt x="5686" y="11049"/>
                                  <a:pt x="8373" y="8372"/>
                                </a:cubicBezTo>
                                <a:cubicBezTo>
                                  <a:pt x="11049" y="5686"/>
                                  <a:pt x="14135" y="3620"/>
                                  <a:pt x="17640" y="2172"/>
                                </a:cubicBezTo>
                                <a:cubicBezTo>
                                  <a:pt x="21136" y="724"/>
                                  <a:pt x="24784" y="0"/>
                                  <a:pt x="285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20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" name="Rectangle 304"/>
                        <wps:cNvSpPr/>
                        <wps:spPr>
                          <a:xfrm>
                            <a:off x="238125" y="222424"/>
                            <a:ext cx="2114914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71CD5E" w14:textId="77777777" w:rsidR="006C0C30" w:rsidRDefault="006C0C30" w:rsidP="007C707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Segoe UI" w:eastAsia="Segoe UI" w:hAnsi="Segoe UI" w:cs="Segoe UI"/>
                                  <w:b/>
                                </w:rPr>
                                <w:t>Calitatea materialelor: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5" name="Rectangle 305"/>
                        <wps:cNvSpPr/>
                        <wps:spPr>
                          <a:xfrm>
                            <a:off x="1828286" y="222424"/>
                            <a:ext cx="5543645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8501F9" w14:textId="77777777" w:rsidR="006C0C30" w:rsidRDefault="006C0C30" w:rsidP="007C7079">
                              <w:pPr>
                                <w:spacing w:after="160" w:line="259" w:lineRule="auto"/>
                              </w:pPr>
                              <w:r>
                                <w:t xml:space="preserve"> Balast amestec optimal (sort 0-63 mm) însoțit de declarații 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2DE731" id="Group 2289" o:spid="_x0000_s1026" style="width:575.2pt;height:17.7pt;mso-position-horizontal-relative:char;mso-position-vertical-relative:line" coordorigin="666,2224" coordsize="73052,1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">
                <v:shape id="Shape 303" o:spid="_x0000_s1027" style="position:absolute;left:666;top:2571;width:572;height:572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" path="m28575,v3791,,7439,724,10935,2172c43015,3620,46101,5686,48778,8372v2686,2677,4743,5763,6200,9268c56426,21136,57150,24784,57150,28575v,3791,-724,7429,-2172,10935c53521,43006,51464,46101,48778,48778v-2677,2676,-5763,4743,-9268,6191c36014,56426,32366,57150,28575,57150v-3791,,-7439,-724,-10935,-2181c14135,53521,11049,51454,8373,48778,5686,46101,3629,43006,2172,39510,724,36004,,32366,,28575,,24784,724,21136,2172,17640,3629,14135,5686,11049,8373,8372,11049,5686,14135,3620,17640,2172,21136,724,24784,,28575,xe" fillcolor="#1a202c" stroked="f" strokeweight="0">
                  <v:stroke miterlimit="83231f" joinstyle="miter"/>
                  <v:path arrowok="t" textboxrect="0,0,57150,57150"/>
                </v:shape>
                <v:rect id="Rectangle 304" o:spid="_x0000_s1028" style="position:absolute;left:2381;top:2224;width:21149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" filled="f" stroked="f">
                  <v:textbox inset="0,0,0,0">
                    <w:txbxContent>
                      <w:p w14:paraId="3E71CD5E" w14:textId="77777777" w:rsidR="006C0C30" w:rsidRDefault="006C0C30" w:rsidP="007C7079">
                        <w:pPr>
                          <w:spacing w:after="160" w:line="259" w:lineRule="auto"/>
                        </w:pPr>
                        <w:r>
                          <w:rPr>
                            <w:rFonts w:ascii="Segoe UI" w:eastAsia="Segoe UI" w:hAnsi="Segoe UI" w:cs="Segoe UI"/>
                            <w:b/>
                          </w:rPr>
                          <w:t>Calitatea materialelor:</w:t>
                        </w:r>
                      </w:p>
                    </w:txbxContent>
                  </v:textbox>
                </v:rect>
                <v:rect id="Rectangle 305" o:spid="_x0000_s1029" style="position:absolute;left:18282;top:2224;width:55437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" filled="f" stroked="f">
                  <v:textbox inset="0,0,0,0">
                    <w:txbxContent>
                      <w:p w14:paraId="6F8501F9" w14:textId="77777777" w:rsidR="006C0C30" w:rsidRDefault="006C0C30" w:rsidP="007C7079">
                        <w:pPr>
                          <w:spacing w:after="160" w:line="259" w:lineRule="auto"/>
                        </w:pPr>
                        <w:r>
                          <w:t xml:space="preserve"> Balast amestec optimal (sort 0-63 mm) însoțit de declarații de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6D5EE790" w14:textId="77777777" w:rsidR="007C7079" w:rsidRPr="00150D92" w:rsidRDefault="007C7079" w:rsidP="00150D92">
      <w:pPr>
        <w:spacing w:after="0" w:line="240" w:lineRule="auto"/>
        <w:ind w:firstLine="706"/>
        <w:rPr>
          <w:rFonts w:ascii="Times New Roman" w:hAnsi="Times New Roman"/>
          <w:sz w:val="24"/>
          <w:szCs w:val="24"/>
        </w:rPr>
      </w:pPr>
      <w:r w:rsidRPr="00150D92">
        <w:rPr>
          <w:rFonts w:ascii="Times New Roman" w:hAnsi="Times New Roman"/>
          <w:sz w:val="24"/>
          <w:szCs w:val="24"/>
        </w:rPr>
        <w:t>conformitate și certificate de calitate.</w:t>
      </w:r>
    </w:p>
    <w:p w14:paraId="6CE66E5B" w14:textId="77777777" w:rsidR="007C7079" w:rsidRPr="00150D92" w:rsidRDefault="007C7079" w:rsidP="00150D92">
      <w:pPr>
        <w:spacing w:after="0" w:line="240" w:lineRule="auto"/>
        <w:ind w:firstLine="706"/>
        <w:rPr>
          <w:rFonts w:ascii="Times New Roman" w:hAnsi="Times New Roman"/>
          <w:sz w:val="24"/>
          <w:szCs w:val="24"/>
        </w:rPr>
      </w:pPr>
      <w:r w:rsidRPr="00150D92"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g">
            <w:drawing>
              <wp:inline distT="0" distB="0" distL="0" distR="0" wp14:anchorId="4502B278" wp14:editId="13858F9F">
                <wp:extent cx="57150" cy="57150"/>
                <wp:effectExtent l="0" t="0" r="0" b="0"/>
                <wp:docPr id="2297" name="Group 2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" cy="57150"/>
                          <a:chOff x="0" y="0"/>
                          <a:chExt cx="57150" cy="57150"/>
                        </a:xfrm>
                      </wpg:grpSpPr>
                      <wps:wsp>
                        <wps:cNvPr id="307" name="Shape 307"/>
                        <wps:cNvSpPr/>
                        <wps:spPr>
                          <a:xfrm>
                            <a:off x="0" y="0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150">
                                <a:moveTo>
                                  <a:pt x="28575" y="0"/>
                                </a:moveTo>
                                <a:cubicBezTo>
                                  <a:pt x="32366" y="0"/>
                                  <a:pt x="36014" y="724"/>
                                  <a:pt x="39510" y="2172"/>
                                </a:cubicBezTo>
                                <a:cubicBezTo>
                                  <a:pt x="43015" y="3620"/>
                                  <a:pt x="46101" y="5686"/>
                                  <a:pt x="48778" y="8363"/>
                                </a:cubicBezTo>
                                <a:cubicBezTo>
                                  <a:pt x="51464" y="11049"/>
                                  <a:pt x="53521" y="14135"/>
                                  <a:pt x="54978" y="17640"/>
                                </a:cubicBezTo>
                                <a:cubicBezTo>
                                  <a:pt x="56426" y="21136"/>
                                  <a:pt x="57150" y="24784"/>
                                  <a:pt x="57150" y="28575"/>
                                </a:cubicBezTo>
                                <a:cubicBezTo>
                                  <a:pt x="57150" y="32366"/>
                                  <a:pt x="56426" y="36004"/>
                                  <a:pt x="54978" y="39510"/>
                                </a:cubicBezTo>
                                <a:cubicBezTo>
                                  <a:pt x="53521" y="43006"/>
                                  <a:pt x="51464" y="46101"/>
                                  <a:pt x="48778" y="48778"/>
                                </a:cubicBezTo>
                                <a:cubicBezTo>
                                  <a:pt x="46101" y="51454"/>
                                  <a:pt x="43015" y="53521"/>
                                  <a:pt x="39510" y="54969"/>
                                </a:cubicBezTo>
                                <a:cubicBezTo>
                                  <a:pt x="36014" y="56417"/>
                                  <a:pt x="32366" y="57150"/>
                                  <a:pt x="28575" y="57150"/>
                                </a:cubicBezTo>
                                <a:cubicBezTo>
                                  <a:pt x="24784" y="57150"/>
                                  <a:pt x="21136" y="56417"/>
                                  <a:pt x="17640" y="54969"/>
                                </a:cubicBezTo>
                                <a:cubicBezTo>
                                  <a:pt x="14135" y="53521"/>
                                  <a:pt x="11049" y="51454"/>
                                  <a:pt x="8373" y="48778"/>
                                </a:cubicBezTo>
                                <a:cubicBezTo>
                                  <a:pt x="5686" y="46101"/>
                                  <a:pt x="3629" y="43006"/>
                                  <a:pt x="2172" y="39510"/>
                                </a:cubicBezTo>
                                <a:cubicBezTo>
                                  <a:pt x="724" y="36004"/>
                                  <a:pt x="0" y="32366"/>
                                  <a:pt x="0" y="28575"/>
                                </a:cubicBezTo>
                                <a:cubicBezTo>
                                  <a:pt x="0" y="24784"/>
                                  <a:pt x="724" y="21136"/>
                                  <a:pt x="2172" y="17640"/>
                                </a:cubicBezTo>
                                <a:cubicBezTo>
                                  <a:pt x="3629" y="14135"/>
                                  <a:pt x="5686" y="11049"/>
                                  <a:pt x="8373" y="8363"/>
                                </a:cubicBezTo>
                                <a:cubicBezTo>
                                  <a:pt x="11049" y="5686"/>
                                  <a:pt x="14135" y="3620"/>
                                  <a:pt x="17640" y="2172"/>
                                </a:cubicBezTo>
                                <a:cubicBezTo>
                                  <a:pt x="21136" y="724"/>
                                  <a:pt x="24784" y="0"/>
                                  <a:pt x="285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20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C08263" id="Group 2297" o:spid="_x0000_s1026" style="width:4.5pt;height:4.5pt;mso-position-horizontal-relative:char;mso-position-vertical-relative:line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">
                <v:shape id="Shape 307" o:spid="_x0000_s1027" style="position:absolute;width:57150;height:57150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" path="m28575,v3791,,7439,724,10935,2172c43015,3620,46101,5686,48778,8363v2686,2686,4743,5772,6200,9277c56426,21136,57150,24784,57150,28575v,3791,-724,7429,-2172,10935c53521,43006,51464,46101,48778,48778v-2677,2676,-5763,4743,-9268,6191c36014,56417,32366,57150,28575,57150v-3791,,-7439,-733,-10935,-2181c14135,53521,11049,51454,8373,48778,5686,46101,3629,43006,2172,39510,724,36004,,32366,,28575,,24784,724,21136,2172,17640,3629,14135,5686,11049,8373,8363,11049,5686,14135,3620,17640,2172,21136,724,24784,,28575,xe" fillcolor="#1a202c" stroked="f" strokeweight="0">
                  <v:stroke miterlimit="83231f" joinstyle="miter"/>
                  <v:path arrowok="t" textboxrect="0,0,57150,57150"/>
                </v:shape>
                <w10:anchorlock/>
              </v:group>
            </w:pict>
          </mc:Fallback>
        </mc:AlternateContent>
      </w:r>
      <w:r w:rsidRPr="00150D92">
        <w:rPr>
          <w:rFonts w:ascii="Times New Roman" w:eastAsia="Segoe UI" w:hAnsi="Times New Roman"/>
          <w:b/>
          <w:sz w:val="24"/>
          <w:szCs w:val="24"/>
        </w:rPr>
        <w:t xml:space="preserve"> Compactare:</w:t>
      </w:r>
      <w:r w:rsidRPr="00150D92">
        <w:rPr>
          <w:rFonts w:ascii="Times New Roman" w:hAnsi="Times New Roman"/>
          <w:sz w:val="24"/>
          <w:szCs w:val="24"/>
        </w:rPr>
        <w:t xml:space="preserve"> Compactarea se va realiza cu cilindrul compactor până la atingerea gradului de compactare prescris de normativele rutiere în vigoare, obținându-se un strat finisat de 8 cm.</w:t>
      </w:r>
    </w:p>
    <w:p w14:paraId="5F2485C7" w14:textId="77777777" w:rsidR="007C7079" w:rsidRPr="00150D92" w:rsidRDefault="007C7079" w:rsidP="00150D92">
      <w:pPr>
        <w:spacing w:after="0" w:line="240" w:lineRule="auto"/>
        <w:ind w:firstLine="706"/>
        <w:rPr>
          <w:rFonts w:ascii="Times New Roman" w:hAnsi="Times New Roman"/>
          <w:sz w:val="24"/>
          <w:szCs w:val="24"/>
        </w:rPr>
      </w:pPr>
      <w:r w:rsidRPr="00150D92"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g">
            <w:drawing>
              <wp:inline distT="0" distB="0" distL="0" distR="0" wp14:anchorId="05E37B11" wp14:editId="02F4E66A">
                <wp:extent cx="57150" cy="57150"/>
                <wp:effectExtent l="0" t="0" r="0" b="0"/>
                <wp:docPr id="2298" name="Group 2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" cy="57150"/>
                          <a:chOff x="0" y="0"/>
                          <a:chExt cx="57150" cy="57150"/>
                        </a:xfrm>
                      </wpg:grpSpPr>
                      <wps:wsp>
                        <wps:cNvPr id="311" name="Shape 311"/>
                        <wps:cNvSpPr/>
                        <wps:spPr>
                          <a:xfrm>
                            <a:off x="0" y="0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150">
                                <a:moveTo>
                                  <a:pt x="28575" y="0"/>
                                </a:moveTo>
                                <a:cubicBezTo>
                                  <a:pt x="32366" y="0"/>
                                  <a:pt x="36014" y="724"/>
                                  <a:pt x="39510" y="2172"/>
                                </a:cubicBezTo>
                                <a:cubicBezTo>
                                  <a:pt x="43015" y="3620"/>
                                  <a:pt x="46101" y="5686"/>
                                  <a:pt x="48778" y="8372"/>
                                </a:cubicBezTo>
                                <a:cubicBezTo>
                                  <a:pt x="51464" y="11049"/>
                                  <a:pt x="53521" y="14135"/>
                                  <a:pt x="54978" y="17640"/>
                                </a:cubicBezTo>
                                <a:cubicBezTo>
                                  <a:pt x="56426" y="21136"/>
                                  <a:pt x="57150" y="24784"/>
                                  <a:pt x="57150" y="28575"/>
                                </a:cubicBezTo>
                                <a:cubicBezTo>
                                  <a:pt x="57150" y="32366"/>
                                  <a:pt x="56426" y="36004"/>
                                  <a:pt x="54978" y="39510"/>
                                </a:cubicBezTo>
                                <a:cubicBezTo>
                                  <a:pt x="53521" y="43006"/>
                                  <a:pt x="51464" y="46101"/>
                                  <a:pt x="48778" y="48778"/>
                                </a:cubicBezTo>
                                <a:cubicBezTo>
                                  <a:pt x="46101" y="51454"/>
                                  <a:pt x="43015" y="53521"/>
                                  <a:pt x="39510" y="54969"/>
                                </a:cubicBezTo>
                                <a:cubicBezTo>
                                  <a:pt x="36014" y="56426"/>
                                  <a:pt x="32366" y="57150"/>
                                  <a:pt x="28575" y="57150"/>
                                </a:cubicBezTo>
                                <a:cubicBezTo>
                                  <a:pt x="24784" y="57150"/>
                                  <a:pt x="21136" y="56426"/>
                                  <a:pt x="17640" y="54969"/>
                                </a:cubicBezTo>
                                <a:cubicBezTo>
                                  <a:pt x="14135" y="53521"/>
                                  <a:pt x="11049" y="51454"/>
                                  <a:pt x="8373" y="48778"/>
                                </a:cubicBezTo>
                                <a:cubicBezTo>
                                  <a:pt x="5686" y="46101"/>
                                  <a:pt x="3629" y="43006"/>
                                  <a:pt x="2172" y="39510"/>
                                </a:cubicBezTo>
                                <a:cubicBezTo>
                                  <a:pt x="724" y="36004"/>
                                  <a:pt x="0" y="32366"/>
                                  <a:pt x="0" y="28575"/>
                                </a:cubicBezTo>
                                <a:cubicBezTo>
                                  <a:pt x="0" y="24784"/>
                                  <a:pt x="724" y="21136"/>
                                  <a:pt x="2172" y="17640"/>
                                </a:cubicBezTo>
                                <a:cubicBezTo>
                                  <a:pt x="3629" y="14135"/>
                                  <a:pt x="5686" y="11049"/>
                                  <a:pt x="8373" y="8372"/>
                                </a:cubicBezTo>
                                <a:cubicBezTo>
                                  <a:pt x="11049" y="5686"/>
                                  <a:pt x="14135" y="3620"/>
                                  <a:pt x="17640" y="2172"/>
                                </a:cubicBezTo>
                                <a:cubicBezTo>
                                  <a:pt x="21136" y="724"/>
                                  <a:pt x="24784" y="0"/>
                                  <a:pt x="285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20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7FA66D" id="Group 2298" o:spid="_x0000_s1026" style="width:4.5pt;height:4.5pt;mso-position-horizontal-relative:char;mso-position-vertical-relative:line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">
                <v:shape id="Shape 311" o:spid="_x0000_s1027" style="position:absolute;width:57150;height:57150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" path="m28575,v3791,,7439,724,10935,2172c43015,3620,46101,5686,48778,8372v2686,2677,4743,5763,6200,9268c56426,21136,57150,24784,57150,28575v,3791,-724,7429,-2172,10935c53521,43006,51464,46101,48778,48778v-2677,2676,-5763,4743,-9268,6191c36014,56426,32366,57150,28575,57150v-3791,,-7439,-724,-10935,-2181c14135,53521,11049,51454,8373,48778,5686,46101,3629,43006,2172,39510,724,36004,,32366,,28575,,24784,724,21136,2172,17640,3629,14135,5686,11049,8373,8372,11049,5686,14135,3620,17640,2172,21136,724,24784,,28575,xe" fillcolor="#1a202c" stroked="f" strokeweight="0">
                  <v:stroke miterlimit="83231f" joinstyle="miter"/>
                  <v:path arrowok="t" textboxrect="0,0,57150,57150"/>
                </v:shape>
                <w10:anchorlock/>
              </v:group>
            </w:pict>
          </mc:Fallback>
        </mc:AlternateContent>
      </w:r>
      <w:r w:rsidRPr="00150D92">
        <w:rPr>
          <w:rFonts w:ascii="Times New Roman" w:eastAsia="Segoe UI" w:hAnsi="Times New Roman"/>
          <w:b/>
          <w:sz w:val="24"/>
          <w:szCs w:val="24"/>
        </w:rPr>
        <w:t xml:space="preserve"> Protecția mediului &amp; SSM:</w:t>
      </w:r>
      <w:r w:rsidRPr="00150D92">
        <w:rPr>
          <w:rFonts w:ascii="Times New Roman" w:hAnsi="Times New Roman"/>
          <w:sz w:val="24"/>
          <w:szCs w:val="24"/>
        </w:rPr>
        <w:t xml:space="preserve"> Respectarea Legii nr. 319/2006 (utilizare echipament, semnalizare) și evitarea depozitării necontrolate a materialelor. Stropire periodică pentru reducerea emisiilor de praf.</w:t>
      </w:r>
    </w:p>
    <w:p w14:paraId="172D12B7" w14:textId="77777777" w:rsidR="007C7079" w:rsidRPr="00150D92" w:rsidRDefault="007C7079" w:rsidP="00150D92">
      <w:pPr>
        <w:spacing w:after="0" w:line="240" w:lineRule="auto"/>
        <w:ind w:firstLine="706"/>
        <w:rPr>
          <w:rFonts w:ascii="Times New Roman" w:hAnsi="Times New Roman"/>
          <w:sz w:val="24"/>
          <w:szCs w:val="24"/>
        </w:rPr>
      </w:pPr>
      <w:r w:rsidRPr="00150D92"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g">
            <w:drawing>
              <wp:inline distT="0" distB="0" distL="0" distR="0" wp14:anchorId="08381C92" wp14:editId="6BACB906">
                <wp:extent cx="57150" cy="57150"/>
                <wp:effectExtent l="0" t="0" r="0" b="0"/>
                <wp:docPr id="2299" name="Group 2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" cy="57150"/>
                          <a:chOff x="0" y="0"/>
                          <a:chExt cx="57150" cy="57150"/>
                        </a:xfrm>
                      </wpg:grpSpPr>
                      <wps:wsp>
                        <wps:cNvPr id="316" name="Shape 316"/>
                        <wps:cNvSpPr/>
                        <wps:spPr>
                          <a:xfrm>
                            <a:off x="0" y="0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150">
                                <a:moveTo>
                                  <a:pt x="28575" y="0"/>
                                </a:moveTo>
                                <a:cubicBezTo>
                                  <a:pt x="32366" y="0"/>
                                  <a:pt x="36014" y="724"/>
                                  <a:pt x="39510" y="2172"/>
                                </a:cubicBezTo>
                                <a:cubicBezTo>
                                  <a:pt x="43015" y="3619"/>
                                  <a:pt x="46101" y="5686"/>
                                  <a:pt x="48778" y="8372"/>
                                </a:cubicBezTo>
                                <a:cubicBezTo>
                                  <a:pt x="51464" y="11049"/>
                                  <a:pt x="53521" y="14135"/>
                                  <a:pt x="54978" y="17640"/>
                                </a:cubicBezTo>
                                <a:cubicBezTo>
                                  <a:pt x="56426" y="21136"/>
                                  <a:pt x="57150" y="24784"/>
                                  <a:pt x="57150" y="28575"/>
                                </a:cubicBezTo>
                                <a:cubicBezTo>
                                  <a:pt x="57150" y="32366"/>
                                  <a:pt x="56426" y="36005"/>
                                  <a:pt x="54978" y="39510"/>
                                </a:cubicBezTo>
                                <a:cubicBezTo>
                                  <a:pt x="53521" y="43005"/>
                                  <a:pt x="51464" y="46101"/>
                                  <a:pt x="48778" y="48778"/>
                                </a:cubicBezTo>
                                <a:cubicBezTo>
                                  <a:pt x="46101" y="51454"/>
                                  <a:pt x="43015" y="53521"/>
                                  <a:pt x="39510" y="54969"/>
                                </a:cubicBezTo>
                                <a:cubicBezTo>
                                  <a:pt x="36014" y="56426"/>
                                  <a:pt x="32366" y="57150"/>
                                  <a:pt x="28575" y="57150"/>
                                </a:cubicBezTo>
                                <a:cubicBezTo>
                                  <a:pt x="24784" y="57150"/>
                                  <a:pt x="21136" y="56426"/>
                                  <a:pt x="17640" y="54969"/>
                                </a:cubicBezTo>
                                <a:cubicBezTo>
                                  <a:pt x="14135" y="53521"/>
                                  <a:pt x="11049" y="51454"/>
                                  <a:pt x="8373" y="48778"/>
                                </a:cubicBezTo>
                                <a:cubicBezTo>
                                  <a:pt x="5686" y="46101"/>
                                  <a:pt x="3629" y="43005"/>
                                  <a:pt x="2172" y="39510"/>
                                </a:cubicBezTo>
                                <a:cubicBezTo>
                                  <a:pt x="724" y="36005"/>
                                  <a:pt x="0" y="32366"/>
                                  <a:pt x="0" y="28575"/>
                                </a:cubicBezTo>
                                <a:cubicBezTo>
                                  <a:pt x="0" y="24784"/>
                                  <a:pt x="724" y="21136"/>
                                  <a:pt x="2172" y="17640"/>
                                </a:cubicBezTo>
                                <a:cubicBezTo>
                                  <a:pt x="3629" y="14135"/>
                                  <a:pt x="5686" y="11049"/>
                                  <a:pt x="8373" y="8372"/>
                                </a:cubicBezTo>
                                <a:cubicBezTo>
                                  <a:pt x="11049" y="5686"/>
                                  <a:pt x="14135" y="3619"/>
                                  <a:pt x="17640" y="2172"/>
                                </a:cubicBezTo>
                                <a:cubicBezTo>
                                  <a:pt x="21136" y="724"/>
                                  <a:pt x="24784" y="0"/>
                                  <a:pt x="285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20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55D7A4" id="Group 2299" o:spid="_x0000_s1026" style="width:4.5pt;height:4.5pt;mso-position-horizontal-relative:char;mso-position-vertical-relative:line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">
                <v:shape id="Shape 316" o:spid="_x0000_s1027" style="position:absolute;width:57150;height:57150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" path="m28575,v3791,,7439,724,10935,2172c43015,3619,46101,5686,48778,8372v2686,2677,4743,5763,6200,9268c56426,21136,57150,24784,57150,28575v,3791,-724,7430,-2172,10935c53521,43005,51464,46101,48778,48778v-2677,2676,-5763,4743,-9268,6191c36014,56426,32366,57150,28575,57150v-3791,,-7439,-724,-10935,-2181c14135,53521,11049,51454,8373,48778,5686,46101,3629,43005,2172,39510,724,36005,,32366,,28575,,24784,724,21136,2172,17640,3629,14135,5686,11049,8373,8372,11049,5686,14135,3619,17640,2172,21136,724,24784,,28575,xe" fillcolor="#1a202c" stroked="f" strokeweight="0">
                  <v:stroke miterlimit="83231f" joinstyle="miter"/>
                  <v:path arrowok="t" textboxrect="0,0,57150,57150"/>
                </v:shape>
                <w10:anchorlock/>
              </v:group>
            </w:pict>
          </mc:Fallback>
        </mc:AlternateContent>
      </w:r>
      <w:r w:rsidRPr="00150D92">
        <w:rPr>
          <w:rFonts w:ascii="Times New Roman" w:eastAsia="Segoe UI" w:hAnsi="Times New Roman"/>
          <w:b/>
          <w:sz w:val="24"/>
          <w:szCs w:val="24"/>
        </w:rPr>
        <w:t xml:space="preserve"> Protecția utilităților:</w:t>
      </w:r>
      <w:r w:rsidRPr="00150D92">
        <w:rPr>
          <w:rFonts w:ascii="Times New Roman" w:hAnsi="Times New Roman"/>
          <w:sz w:val="24"/>
          <w:szCs w:val="24"/>
        </w:rPr>
        <w:t xml:space="preserve"> Identificarea eventualelor rețele subterane/aeriene și executarea de săpături manuale în zonele de protecție.</w:t>
      </w:r>
    </w:p>
    <w:p w14:paraId="549E8714" w14:textId="029003BA" w:rsidR="007C7079" w:rsidRPr="00150D92" w:rsidRDefault="007C7079" w:rsidP="00150D92">
      <w:pPr>
        <w:pStyle w:val="Heading2"/>
        <w:spacing w:line="240" w:lineRule="auto"/>
        <w:ind w:left="0" w:firstLine="706"/>
        <w:rPr>
          <w:rFonts w:ascii="Times New Roman" w:hAnsi="Times New Roman" w:cs="Times New Roman"/>
          <w:color w:val="auto"/>
          <w:sz w:val="24"/>
          <w:szCs w:val="24"/>
        </w:rPr>
      </w:pPr>
      <w:r w:rsidRPr="00150D92">
        <w:rPr>
          <w:rFonts w:ascii="Times New Roman" w:hAnsi="Times New Roman" w:cs="Times New Roman"/>
          <w:color w:val="auto"/>
          <w:sz w:val="24"/>
          <w:szCs w:val="24"/>
        </w:rPr>
        <w:t>4. CONȚINUTUL DOCUMENTAȚIEI TEHNICO-ECONOMICE</w:t>
      </w:r>
    </w:p>
    <w:p w14:paraId="60B0F7A9" w14:textId="3E96E3E0" w:rsidR="007C7079" w:rsidRDefault="007C7079" w:rsidP="00150D92">
      <w:pPr>
        <w:spacing w:after="0" w:line="240" w:lineRule="auto"/>
        <w:ind w:firstLine="706"/>
        <w:rPr>
          <w:rFonts w:ascii="Times New Roman" w:hAnsi="Times New Roman"/>
          <w:sz w:val="24"/>
          <w:szCs w:val="24"/>
        </w:rPr>
      </w:pPr>
      <w:r w:rsidRPr="00150D92">
        <w:rPr>
          <w:rFonts w:ascii="Times New Roman" w:hAnsi="Times New Roman"/>
          <w:sz w:val="24"/>
          <w:szCs w:val="24"/>
        </w:rPr>
        <w:t>În funcție de încadrarea juridică a lucrărilor, executantul/proiectantul va preda: Devizul General, Devizele pe categorii de lucrări (Formularele F1-F5) și Caietele de sarcini de execuție.</w:t>
      </w:r>
    </w:p>
    <w:p w14:paraId="3DB0EDAE" w14:textId="77777777" w:rsidR="00150D92" w:rsidRPr="00150D92" w:rsidRDefault="00150D92" w:rsidP="00150D92">
      <w:pPr>
        <w:spacing w:after="0" w:line="240" w:lineRule="auto"/>
        <w:ind w:firstLine="706"/>
        <w:rPr>
          <w:rFonts w:ascii="Times New Roman" w:hAnsi="Times New Roman"/>
          <w:sz w:val="24"/>
          <w:szCs w:val="24"/>
        </w:rPr>
      </w:pPr>
    </w:p>
    <w:p w14:paraId="0019EFBB" w14:textId="77777777" w:rsidR="007C7079" w:rsidRPr="00150D92" w:rsidRDefault="007C7079" w:rsidP="00150D92">
      <w:pPr>
        <w:pStyle w:val="Heading3"/>
        <w:spacing w:after="0" w:line="240" w:lineRule="auto"/>
        <w:ind w:left="0" w:firstLine="706"/>
        <w:jc w:val="center"/>
        <w:rPr>
          <w:rFonts w:ascii="Times New Roman" w:hAnsi="Times New Roman" w:cs="Times New Roman"/>
          <w:color w:val="auto"/>
          <w:szCs w:val="24"/>
        </w:rPr>
      </w:pPr>
      <w:r w:rsidRPr="00150D92">
        <w:rPr>
          <w:rFonts w:ascii="Times New Roman" w:hAnsi="Times New Roman" w:cs="Times New Roman"/>
          <w:color w:val="auto"/>
          <w:szCs w:val="24"/>
        </w:rPr>
        <w:t>Întocmit,</w:t>
      </w:r>
    </w:p>
    <w:p w14:paraId="7E0E8A88" w14:textId="77777777" w:rsidR="007C7079" w:rsidRPr="00150D92" w:rsidRDefault="007C7079" w:rsidP="00150D92">
      <w:pPr>
        <w:spacing w:after="0" w:line="240" w:lineRule="auto"/>
        <w:ind w:firstLine="706"/>
        <w:jc w:val="center"/>
        <w:rPr>
          <w:rFonts w:ascii="Times New Roman" w:hAnsi="Times New Roman"/>
          <w:sz w:val="24"/>
          <w:szCs w:val="24"/>
        </w:rPr>
      </w:pPr>
      <w:r w:rsidRPr="00150D92">
        <w:rPr>
          <w:rFonts w:ascii="Times New Roman" w:hAnsi="Times New Roman"/>
          <w:sz w:val="24"/>
          <w:szCs w:val="24"/>
        </w:rPr>
        <w:t>Ing. Arhip Sergiu</w:t>
      </w:r>
    </w:p>
    <w:p w14:paraId="34CB3980" w14:textId="53DFA73F" w:rsidR="00D659DF" w:rsidRPr="00150D92" w:rsidRDefault="007C7079" w:rsidP="00150D92">
      <w:pPr>
        <w:spacing w:after="0" w:line="240" w:lineRule="auto"/>
        <w:ind w:firstLine="706"/>
        <w:jc w:val="center"/>
        <w:rPr>
          <w:rFonts w:ascii="Times New Roman" w:eastAsia="Segoe UI" w:hAnsi="Times New Roman"/>
          <w:sz w:val="24"/>
          <w:szCs w:val="24"/>
        </w:rPr>
      </w:pPr>
      <w:r w:rsidRPr="00150D92">
        <w:rPr>
          <w:rFonts w:ascii="Times New Roman" w:eastAsia="Segoe UI" w:hAnsi="Times New Roman"/>
          <w:sz w:val="24"/>
          <w:szCs w:val="24"/>
        </w:rPr>
        <w:t>Compartiment Urbanism</w:t>
      </w:r>
    </w:p>
    <w:p w14:paraId="7AFAABED" w14:textId="77777777" w:rsidR="006C0C30" w:rsidRDefault="00150D92" w:rsidP="002B43E4">
      <w:pPr>
        <w:tabs>
          <w:tab w:val="left" w:pos="0"/>
        </w:tabs>
        <w:spacing w:after="0"/>
        <w:ind w:right="-568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lastRenderedPageBreak/>
        <w:t xml:space="preserve">        </w:t>
      </w:r>
    </w:p>
    <w:p w14:paraId="5BAEDA0D" w14:textId="1E805D30" w:rsidR="006C0C30" w:rsidRDefault="006C0C30" w:rsidP="002B43E4">
      <w:pPr>
        <w:tabs>
          <w:tab w:val="left" w:pos="0"/>
        </w:tabs>
        <w:spacing w:after="0"/>
        <w:ind w:right="-56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EAF8E4A" w14:textId="654CD74F" w:rsidR="00B87CF3" w:rsidRPr="00152481" w:rsidRDefault="00150D92" w:rsidP="002B43E4">
      <w:pPr>
        <w:tabs>
          <w:tab w:val="left" w:pos="0"/>
        </w:tabs>
        <w:spacing w:after="0"/>
        <w:ind w:right="-568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FB6287">
        <w:rPr>
          <w:rFonts w:ascii="Times New Roman" w:eastAsia="Times New Roman" w:hAnsi="Times New Roman"/>
          <w:sz w:val="24"/>
          <w:szCs w:val="24"/>
          <w:lang w:val="en-US"/>
        </w:rPr>
        <w:t xml:space="preserve">          </w:t>
      </w:r>
      <w:r w:rsidR="00B87CF3" w:rsidRPr="00152481">
        <w:rPr>
          <w:rFonts w:ascii="Times New Roman" w:eastAsia="Times New Roman" w:hAnsi="Times New Roman"/>
          <w:sz w:val="24"/>
          <w:szCs w:val="24"/>
          <w:lang w:val="en-US"/>
        </w:rPr>
        <w:t>ROMANIA</w:t>
      </w:r>
    </w:p>
    <w:p w14:paraId="2FF2B0AF" w14:textId="77777777" w:rsidR="00B87CF3" w:rsidRPr="00465522" w:rsidRDefault="00B87CF3" w:rsidP="00B87CF3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/>
          <w:lang w:val="en-US"/>
        </w:rPr>
      </w:pPr>
      <w:r w:rsidRPr="00465522">
        <w:rPr>
          <w:rFonts w:ascii="Times New Roman" w:eastAsia="Times New Roman" w:hAnsi="Times New Roman"/>
          <w:lang w:val="en-US"/>
        </w:rPr>
        <w:t xml:space="preserve">                  JUDETUL NEAMT </w:t>
      </w:r>
    </w:p>
    <w:p w14:paraId="0C70F089" w14:textId="77777777" w:rsidR="00B87CF3" w:rsidRPr="00465522" w:rsidRDefault="00B87CF3" w:rsidP="00B87CF3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/>
          <w:lang w:val="en-US"/>
        </w:rPr>
      </w:pPr>
      <w:r w:rsidRPr="00465522">
        <w:rPr>
          <w:rFonts w:ascii="Times New Roman" w:eastAsia="Times New Roman" w:hAnsi="Times New Roman"/>
          <w:lang w:val="en-US"/>
        </w:rPr>
        <w:t xml:space="preserve">                 PRIMARIA  COMUNEI  ION  CREANGA </w:t>
      </w:r>
    </w:p>
    <w:p w14:paraId="63C86BC5" w14:textId="77777777" w:rsidR="00B87CF3" w:rsidRPr="00465522" w:rsidRDefault="00B87CF3" w:rsidP="00B87CF3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/>
          <w:lang w:val="en-US"/>
        </w:rPr>
      </w:pPr>
      <w:r w:rsidRPr="00465522">
        <w:rPr>
          <w:rFonts w:ascii="Times New Roman" w:eastAsia="Times New Roman" w:hAnsi="Times New Roman"/>
          <w:lang w:val="en-US"/>
        </w:rPr>
        <w:t xml:space="preserve">                  Nr. </w:t>
      </w:r>
      <w:r>
        <w:rPr>
          <w:rFonts w:ascii="Times New Roman" w:eastAsia="Times New Roman" w:hAnsi="Times New Roman"/>
          <w:lang w:eastAsia="ro-RO"/>
        </w:rPr>
        <w:t>8508 din 28.07.2026</w:t>
      </w:r>
      <w:r w:rsidRPr="00465522">
        <w:rPr>
          <w:rFonts w:ascii="Times New Roman" w:eastAsia="Times New Roman" w:hAnsi="Times New Roman"/>
          <w:lang w:eastAsia="ro-RO"/>
        </w:rPr>
        <w:t xml:space="preserve"> </w:t>
      </w:r>
    </w:p>
    <w:p w14:paraId="1ADB40A8" w14:textId="77777777" w:rsidR="00B87CF3" w:rsidRPr="00465522" w:rsidRDefault="00B87CF3" w:rsidP="00B87CF3">
      <w:pPr>
        <w:tabs>
          <w:tab w:val="left" w:pos="0"/>
        </w:tabs>
        <w:spacing w:after="0"/>
        <w:ind w:right="-568"/>
        <w:rPr>
          <w:rFonts w:ascii="Times New Roman" w:eastAsia="Times New Roman" w:hAnsi="Times New Roman"/>
          <w:lang w:val="en-US"/>
        </w:rPr>
      </w:pPr>
    </w:p>
    <w:p w14:paraId="684C2992" w14:textId="77777777" w:rsidR="00B87CF3" w:rsidRPr="00465522" w:rsidRDefault="00B87CF3" w:rsidP="00B87CF3">
      <w:pPr>
        <w:spacing w:after="0"/>
        <w:rPr>
          <w:rFonts w:ascii="Times New Roman" w:eastAsia="Times New Roman" w:hAnsi="Times New Roman"/>
          <w:b/>
          <w:kern w:val="2"/>
          <w:lang w:val="de-DE" w:eastAsia="ar-SA"/>
        </w:rPr>
      </w:pPr>
      <w:r w:rsidRPr="00465522">
        <w:rPr>
          <w:rFonts w:ascii="Times New Roman" w:eastAsia="Times New Roman" w:hAnsi="Times New Roman"/>
          <w:lang w:val="en-US"/>
        </w:rPr>
        <w:t xml:space="preserve">                                                    </w:t>
      </w:r>
      <w:r w:rsidRPr="00465522">
        <w:rPr>
          <w:rFonts w:ascii="Times New Roman" w:eastAsia="Times New Roman" w:hAnsi="Times New Roman"/>
          <w:b/>
          <w:kern w:val="2"/>
          <w:lang w:val="de-DE" w:eastAsia="ar-SA"/>
        </w:rPr>
        <w:t xml:space="preserve">   REFERAT   DE  APROBARE </w:t>
      </w:r>
    </w:p>
    <w:p w14:paraId="4CE3BD40" w14:textId="77777777" w:rsidR="00B87CF3" w:rsidRPr="00465522" w:rsidRDefault="00B87CF3" w:rsidP="00B87CF3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r w:rsidRPr="00465522">
        <w:rPr>
          <w:rFonts w:ascii="Times New Roman" w:eastAsia="Times New Roman" w:hAnsi="Times New Roman"/>
          <w:b/>
          <w:kern w:val="2"/>
          <w:lang w:val="de-DE" w:eastAsia="ar-SA"/>
        </w:rPr>
        <w:t>al  Proiectului  de  hotărâre p</w:t>
      </w:r>
      <w:r w:rsidRPr="00465522">
        <w:rPr>
          <w:rFonts w:ascii="Times New Roman" w:eastAsia="Times New Roman" w:hAnsi="Times New Roman"/>
          <w:b/>
          <w:lang w:val="fr-FR"/>
        </w:rPr>
        <w:t xml:space="preserve">rivind  aprobarea  Notei  conceptuale,  a Temei de  proiectare si a Devizului  estimativ  pentru  realizarea  obiectivului  de  investitii </w:t>
      </w:r>
    </w:p>
    <w:p w14:paraId="57E019B7" w14:textId="77777777" w:rsidR="00B87CF3" w:rsidRDefault="00B87CF3" w:rsidP="00B87CF3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r w:rsidRPr="00465522">
        <w:rPr>
          <w:rFonts w:ascii="Times New Roman" w:eastAsia="Times New Roman" w:hAnsi="Times New Roman"/>
          <w:b/>
          <w:lang w:val="fr-FR"/>
        </w:rPr>
        <w:t xml:space="preserve">« Balastare  drumuri  comunale </w:t>
      </w:r>
      <w:r>
        <w:rPr>
          <w:rFonts w:ascii="Times New Roman" w:eastAsia="Times New Roman" w:hAnsi="Times New Roman"/>
          <w:b/>
          <w:lang w:val="fr-FR"/>
        </w:rPr>
        <w:t>, strada  Islazului si  fundătura  Bisericii sat Ion Creangă</w:t>
      </w:r>
      <w:r w:rsidRPr="00465522">
        <w:rPr>
          <w:rFonts w:ascii="Times New Roman" w:eastAsia="Times New Roman" w:hAnsi="Times New Roman"/>
          <w:b/>
          <w:lang w:val="fr-FR"/>
        </w:rPr>
        <w:t>»</w:t>
      </w:r>
    </w:p>
    <w:p w14:paraId="4B4756AC" w14:textId="77777777" w:rsidR="00B87CF3" w:rsidRPr="00465522" w:rsidRDefault="00B87CF3" w:rsidP="00B87CF3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</w:p>
    <w:p w14:paraId="0AD4F27C" w14:textId="77777777" w:rsidR="00B87CF3" w:rsidRPr="0063647D" w:rsidRDefault="00B87CF3" w:rsidP="00B87CF3">
      <w:pPr>
        <w:spacing w:after="0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 xml:space="preserve">   </w:t>
      </w:r>
      <w:r w:rsidRPr="0063647D">
        <w:rPr>
          <w:rFonts w:ascii="Times New Roman" w:eastAsia="Times New Roman" w:hAnsi="Times New Roman"/>
          <w:lang w:val="en-US"/>
        </w:rPr>
        <w:t>Drumurile reprezintă o componentă importantă a infrastructurii</w:t>
      </w:r>
      <w:r>
        <w:rPr>
          <w:rFonts w:ascii="Times New Roman" w:eastAsia="Times New Roman" w:hAnsi="Times New Roman"/>
          <w:lang w:val="en-US"/>
        </w:rPr>
        <w:t xml:space="preserve"> comunei</w:t>
      </w:r>
      <w:r w:rsidRPr="0063647D">
        <w:rPr>
          <w:rFonts w:ascii="Times New Roman" w:eastAsia="Times New Roman" w:hAnsi="Times New Roman"/>
          <w:lang w:val="en-US"/>
        </w:rPr>
        <w:t>, iar menținerea acestora într-o stare corespunzătoare contribuie în mod direct la îmbunătățirea condițiilor de trai ale locuitorilor.</w:t>
      </w:r>
    </w:p>
    <w:p w14:paraId="2667250A" w14:textId="77777777" w:rsidR="00B87CF3" w:rsidRPr="0063647D" w:rsidRDefault="00B87CF3" w:rsidP="00B87CF3">
      <w:pPr>
        <w:spacing w:after="0"/>
        <w:rPr>
          <w:rFonts w:ascii="Times New Roman" w:eastAsia="Times New Roman" w:hAnsi="Times New Roman"/>
          <w:lang w:val="en-US"/>
        </w:rPr>
      </w:pPr>
      <w:r w:rsidRPr="00465522">
        <w:rPr>
          <w:rFonts w:ascii="Times New Roman" w:eastAsia="Times New Roman" w:hAnsi="Times New Roman"/>
          <w:lang w:val="en-US"/>
        </w:rPr>
        <w:t xml:space="preserve">  </w:t>
      </w:r>
      <w:r>
        <w:rPr>
          <w:rFonts w:ascii="Times New Roman" w:eastAsia="Times New Roman" w:hAnsi="Times New Roman"/>
          <w:lang w:val="en-US"/>
        </w:rPr>
        <w:t>O</w:t>
      </w:r>
      <w:r w:rsidRPr="0063647D">
        <w:rPr>
          <w:rFonts w:ascii="Times New Roman" w:eastAsia="Times New Roman" w:hAnsi="Times New Roman"/>
          <w:lang w:val="en-US"/>
        </w:rPr>
        <w:t xml:space="preserve"> stare corespunzătoare a drumurilor facilitează deplasarea cetățenilor către locurile de muncă, școli, instituții publice, unități comerciale și alte obiective de interes.</w:t>
      </w:r>
    </w:p>
    <w:p w14:paraId="5E04A7A1" w14:textId="77777777" w:rsidR="00B87CF3" w:rsidRPr="0063647D" w:rsidRDefault="00B87CF3" w:rsidP="00B87CF3">
      <w:pPr>
        <w:spacing w:after="0"/>
        <w:ind w:right="-247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 xml:space="preserve">  </w:t>
      </w:r>
      <w:r w:rsidRPr="0063647D">
        <w:rPr>
          <w:rFonts w:ascii="Times New Roman" w:eastAsia="Times New Roman" w:hAnsi="Times New Roman"/>
          <w:lang w:val="en-US"/>
        </w:rPr>
        <w:t>Totodată, drumurile sunt utilizate zilnic de către locuitorii comunei, de operatorii economici, de prod</w:t>
      </w:r>
      <w:r>
        <w:rPr>
          <w:rFonts w:ascii="Times New Roman" w:eastAsia="Times New Roman" w:hAnsi="Times New Roman"/>
          <w:lang w:val="en-US"/>
        </w:rPr>
        <w:t xml:space="preserve">ucătorii agricoli și de </w:t>
      </w:r>
      <w:r w:rsidRPr="0063647D">
        <w:rPr>
          <w:rFonts w:ascii="Times New Roman" w:eastAsia="Times New Roman" w:hAnsi="Times New Roman"/>
          <w:lang w:val="en-US"/>
        </w:rPr>
        <w:t>utilaje. În perioadele în care drumurile nu sunt întreținute corespunzător, deplasarea acestora este îngreunată, iar costurile de exploatare și întreținere ale autovehiculelor pot crește.</w:t>
      </w:r>
    </w:p>
    <w:p w14:paraId="739FB1C3" w14:textId="77777777" w:rsidR="00B87CF3" w:rsidRDefault="00B87CF3" w:rsidP="00B87CF3">
      <w:pPr>
        <w:spacing w:after="0"/>
        <w:rPr>
          <w:rFonts w:ascii="Times New Roman" w:eastAsia="Times New Roman" w:hAnsi="Times New Roman"/>
          <w:lang w:val="en-US"/>
        </w:rPr>
      </w:pPr>
      <w:r w:rsidRPr="00465522">
        <w:rPr>
          <w:rFonts w:ascii="Times New Roman" w:eastAsia="Times New Roman" w:hAnsi="Times New Roman"/>
          <w:lang w:val="en-US"/>
        </w:rPr>
        <w:t>O atenție deosebită o acordam</w:t>
      </w:r>
      <w:r w:rsidRPr="0063647D">
        <w:rPr>
          <w:rFonts w:ascii="Times New Roman" w:eastAsia="Times New Roman" w:hAnsi="Times New Roman"/>
          <w:lang w:val="en-US"/>
        </w:rPr>
        <w:t xml:space="preserve"> și accesului autospecialelor de pompieri, ambulanțelor, utilajelor de deszăpezire și altor mijloace de intervenție. Menținerea drumurilor într-o stare practicabilă este importantă pentru intervenția rapidă în situații care pot pune în pericol viața, bunurile sau proprietățile cetățenilor.</w:t>
      </w:r>
    </w:p>
    <w:p w14:paraId="507383B8" w14:textId="77777777" w:rsidR="00B87CF3" w:rsidRPr="00465522" w:rsidRDefault="00B87CF3" w:rsidP="00B87CF3">
      <w:pPr>
        <w:spacing w:after="0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 xml:space="preserve">  </w:t>
      </w:r>
      <w:r w:rsidRPr="00465522">
        <w:rPr>
          <w:rFonts w:ascii="Times New Roman" w:eastAsia="Times New Roman" w:hAnsi="Times New Roman"/>
          <w:lang w:val="en-US"/>
        </w:rPr>
        <w:t>A</w:t>
      </w:r>
      <w:r w:rsidRPr="0063647D">
        <w:rPr>
          <w:rFonts w:ascii="Times New Roman" w:eastAsia="Times New Roman" w:hAnsi="Times New Roman"/>
          <w:lang w:val="en-US"/>
        </w:rPr>
        <w:t xml:space="preserve">vând în vedere starea actuală a drumurilor comunale și sătești de pe raza administrativ-teritorială a comunei, precum și necesitatea asigurării unor condiții corespunzătoare și sigure de circulație pentru locuitori, propun aprobarea și realizarea unor lucrări de întreținere și balastare a sectoarelor </w:t>
      </w:r>
      <w:r>
        <w:rPr>
          <w:rFonts w:ascii="Times New Roman" w:eastAsia="Times New Roman" w:hAnsi="Times New Roman"/>
          <w:lang w:val="en-US"/>
        </w:rPr>
        <w:t xml:space="preserve">de drum care prezintă degradări: strada Islazului si  fundatura  Bisericii- sat Ion Creangă,  care </w:t>
      </w:r>
      <w:r w:rsidRPr="0063647D">
        <w:rPr>
          <w:rFonts w:ascii="Times New Roman" w:eastAsia="Times New Roman" w:hAnsi="Times New Roman"/>
          <w:lang w:val="en-US"/>
        </w:rPr>
        <w:t>prezintă un grad de degradare</w:t>
      </w:r>
      <w:r>
        <w:rPr>
          <w:rFonts w:ascii="Times New Roman" w:eastAsia="Times New Roman" w:hAnsi="Times New Roman"/>
          <w:lang w:val="en-US"/>
        </w:rPr>
        <w:t xml:space="preserve"> avansat si </w:t>
      </w:r>
      <w:r w:rsidRPr="0063647D">
        <w:rPr>
          <w:rFonts w:ascii="Times New Roman" w:eastAsia="Times New Roman" w:hAnsi="Times New Roman"/>
          <w:lang w:val="en-US"/>
        </w:rPr>
        <w:t xml:space="preserve"> afectează în mod direct desfășurarea normală a circulației. </w:t>
      </w:r>
    </w:p>
    <w:p w14:paraId="7A9109AC" w14:textId="77777777" w:rsidR="00B87CF3" w:rsidRPr="00465522" w:rsidRDefault="00B87CF3" w:rsidP="00B87CF3">
      <w:pPr>
        <w:spacing w:after="0"/>
        <w:ind w:right="-247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 xml:space="preserve">   Pe aceste drumuri </w:t>
      </w:r>
      <w:r w:rsidRPr="0063647D">
        <w:rPr>
          <w:rFonts w:ascii="Times New Roman" w:eastAsia="Times New Roman" w:hAnsi="Times New Roman"/>
          <w:lang w:val="en-US"/>
        </w:rPr>
        <w:t xml:space="preserve"> se întâ</w:t>
      </w:r>
      <w:r>
        <w:rPr>
          <w:rFonts w:ascii="Times New Roman" w:eastAsia="Times New Roman" w:hAnsi="Times New Roman"/>
          <w:lang w:val="en-US"/>
        </w:rPr>
        <w:t>lnesc gropi, denivelări, șanțuri</w:t>
      </w:r>
      <w:r w:rsidRPr="0063647D">
        <w:rPr>
          <w:rFonts w:ascii="Times New Roman" w:eastAsia="Times New Roman" w:hAnsi="Times New Roman"/>
          <w:lang w:val="en-US"/>
        </w:rPr>
        <w:t>, zone cu material pietros insuficient, porțiuni afectate de precipitații și de scurgerea neco</w:t>
      </w:r>
      <w:r w:rsidRPr="00465522">
        <w:rPr>
          <w:rFonts w:ascii="Times New Roman" w:eastAsia="Times New Roman" w:hAnsi="Times New Roman"/>
          <w:lang w:val="en-US"/>
        </w:rPr>
        <w:t>respunzătoare a apelor pluviale</w:t>
      </w:r>
      <w:r w:rsidRPr="0063647D">
        <w:rPr>
          <w:rFonts w:ascii="Times New Roman" w:eastAsia="Times New Roman" w:hAnsi="Times New Roman"/>
          <w:lang w:val="en-US"/>
        </w:rPr>
        <w:t>, în special de ploile abundente, perioadele cu îngheț și dezgheț, precum și de circulația utilajelor agricole și</w:t>
      </w:r>
      <w:r>
        <w:rPr>
          <w:rFonts w:ascii="Times New Roman" w:eastAsia="Times New Roman" w:hAnsi="Times New Roman"/>
          <w:lang w:val="en-US"/>
        </w:rPr>
        <w:t xml:space="preserve"> a autovehiculelor de transport, din aceasta cauză</w:t>
      </w:r>
      <w:r w:rsidRPr="0063647D">
        <w:rPr>
          <w:rFonts w:ascii="Times New Roman" w:eastAsia="Times New Roman" w:hAnsi="Times New Roman"/>
          <w:lang w:val="en-US"/>
        </w:rPr>
        <w:t>, este necesară completare</w:t>
      </w:r>
      <w:r>
        <w:rPr>
          <w:rFonts w:ascii="Times New Roman" w:eastAsia="Times New Roman" w:hAnsi="Times New Roman"/>
          <w:lang w:val="en-US"/>
        </w:rPr>
        <w:t>a stratului de balast</w:t>
      </w:r>
      <w:r w:rsidRPr="0063647D">
        <w:rPr>
          <w:rFonts w:ascii="Times New Roman" w:eastAsia="Times New Roman" w:hAnsi="Times New Roman"/>
          <w:lang w:val="en-US"/>
        </w:rPr>
        <w:t xml:space="preserve"> și refacerea profilului transversal și longitudinal al drumului.</w:t>
      </w:r>
    </w:p>
    <w:p w14:paraId="292D17E7" w14:textId="77777777" w:rsidR="00B87CF3" w:rsidRPr="0063647D" w:rsidRDefault="00B87CF3" w:rsidP="00B87CF3">
      <w:pPr>
        <w:spacing w:after="0"/>
        <w:rPr>
          <w:rFonts w:ascii="Times New Roman" w:eastAsia="Times New Roman" w:hAnsi="Times New Roman"/>
          <w:lang w:val="en-US"/>
        </w:rPr>
      </w:pPr>
      <w:r w:rsidRPr="00465522">
        <w:rPr>
          <w:rFonts w:ascii="Times New Roman" w:eastAsia="Times New Roman" w:hAnsi="Times New Roman"/>
          <w:lang w:val="en-US"/>
        </w:rPr>
        <w:t xml:space="preserve">  </w:t>
      </w:r>
      <w:r w:rsidRPr="0063647D">
        <w:rPr>
          <w:rFonts w:ascii="Times New Roman" w:eastAsia="Times New Roman" w:hAnsi="Times New Roman"/>
          <w:lang w:val="en-US"/>
        </w:rPr>
        <w:t>Executarea lucrărilor de balastare este necesară pentru îmbunătățirea condițiilor de circulație și pentru prevenirea deg</w:t>
      </w:r>
      <w:r w:rsidRPr="00465522">
        <w:rPr>
          <w:rFonts w:ascii="Times New Roman" w:eastAsia="Times New Roman" w:hAnsi="Times New Roman"/>
          <w:lang w:val="en-US"/>
        </w:rPr>
        <w:t xml:space="preserve">radării accentuate a drumurilor fiind atat de necesare deoarece </w:t>
      </w:r>
      <w:r w:rsidRPr="0063647D">
        <w:rPr>
          <w:rFonts w:ascii="Times New Roman" w:eastAsia="Times New Roman" w:hAnsi="Times New Roman"/>
          <w:lang w:val="en-US"/>
        </w:rPr>
        <w:t>locuiesc persoane, există</w:t>
      </w:r>
      <w:r>
        <w:rPr>
          <w:rFonts w:ascii="Times New Roman" w:eastAsia="Times New Roman" w:hAnsi="Times New Roman"/>
          <w:lang w:val="en-US"/>
        </w:rPr>
        <w:t xml:space="preserve"> gospodării si</w:t>
      </w:r>
      <w:r w:rsidRPr="00465522">
        <w:rPr>
          <w:rFonts w:ascii="Times New Roman" w:eastAsia="Times New Roman" w:hAnsi="Times New Roman"/>
          <w:lang w:val="en-US"/>
        </w:rPr>
        <w:t xml:space="preserve"> terenuri agricole.</w:t>
      </w:r>
    </w:p>
    <w:p w14:paraId="41FABBAE" w14:textId="77777777" w:rsidR="00B87CF3" w:rsidRPr="0063647D" w:rsidRDefault="00B87CF3" w:rsidP="00B87CF3">
      <w:pPr>
        <w:spacing w:after="0"/>
        <w:rPr>
          <w:rFonts w:ascii="Times New Roman" w:eastAsia="Times New Roman" w:hAnsi="Times New Roman"/>
          <w:lang w:val="en-US"/>
        </w:rPr>
      </w:pPr>
      <w:r w:rsidRPr="00465522">
        <w:rPr>
          <w:rFonts w:ascii="Times New Roman" w:eastAsia="Times New Roman" w:hAnsi="Times New Roman"/>
          <w:lang w:val="en-US"/>
        </w:rPr>
        <w:t xml:space="preserve">   </w:t>
      </w:r>
      <w:r w:rsidRPr="0063647D">
        <w:rPr>
          <w:rFonts w:ascii="Times New Roman" w:eastAsia="Times New Roman" w:hAnsi="Times New Roman"/>
          <w:lang w:val="en-US"/>
        </w:rPr>
        <w:t>Pentru remedierea situației constatate, se propune executarea unor lucrări de în</w:t>
      </w:r>
      <w:r w:rsidRPr="00465522">
        <w:rPr>
          <w:rFonts w:ascii="Times New Roman" w:eastAsia="Times New Roman" w:hAnsi="Times New Roman"/>
          <w:lang w:val="en-US"/>
        </w:rPr>
        <w:t xml:space="preserve">treținere curentă a drumurilor , </w:t>
      </w:r>
      <w:r w:rsidRPr="0063647D">
        <w:rPr>
          <w:rFonts w:ascii="Times New Roman" w:eastAsia="Times New Roman" w:hAnsi="Times New Roman"/>
          <w:lang w:val="en-US"/>
        </w:rPr>
        <w:t>lucrări care vor fi stabilite în funcție de starea fiecărui sector și de necesitățile identificate în teren.</w:t>
      </w:r>
    </w:p>
    <w:p w14:paraId="4AFED5FB" w14:textId="77777777" w:rsidR="00B87CF3" w:rsidRPr="0063647D" w:rsidRDefault="00B87CF3" w:rsidP="00B87CF3">
      <w:pPr>
        <w:spacing w:after="0"/>
        <w:rPr>
          <w:rFonts w:ascii="Times New Roman" w:eastAsia="Times New Roman" w:hAnsi="Times New Roman"/>
          <w:lang w:val="en-US"/>
        </w:rPr>
      </w:pPr>
      <w:r w:rsidRPr="00465522">
        <w:rPr>
          <w:rFonts w:ascii="Times New Roman" w:eastAsia="Times New Roman" w:hAnsi="Times New Roman"/>
          <w:lang w:val="en-US"/>
        </w:rPr>
        <w:t xml:space="preserve">  Cantitatea de balast necesară este </w:t>
      </w:r>
      <w:r w:rsidRPr="0063647D">
        <w:rPr>
          <w:rFonts w:ascii="Times New Roman" w:eastAsia="Times New Roman" w:hAnsi="Times New Roman"/>
          <w:lang w:val="en-US"/>
        </w:rPr>
        <w:t>stabilită în funcție de lungimea și lățimea sectoarelor de drum, grosimea stratului ce urmează a fi așternut, precum și de starea existentă a drumurilor.</w:t>
      </w:r>
    </w:p>
    <w:p w14:paraId="2D63DADF" w14:textId="77777777" w:rsidR="00B87CF3" w:rsidRPr="0063647D" w:rsidRDefault="00B87CF3" w:rsidP="00B87CF3">
      <w:pPr>
        <w:spacing w:after="0"/>
        <w:rPr>
          <w:rFonts w:ascii="Times New Roman" w:eastAsia="Times New Roman" w:hAnsi="Times New Roman"/>
          <w:lang w:val="en-US"/>
        </w:rPr>
      </w:pPr>
      <w:r w:rsidRPr="00465522">
        <w:rPr>
          <w:rFonts w:ascii="Times New Roman" w:eastAsia="Times New Roman" w:hAnsi="Times New Roman"/>
          <w:lang w:val="en-US"/>
        </w:rPr>
        <w:t xml:space="preserve">  </w:t>
      </w:r>
      <w:r w:rsidRPr="0063647D">
        <w:rPr>
          <w:rFonts w:ascii="Times New Roman" w:eastAsia="Times New Roman" w:hAnsi="Times New Roman"/>
          <w:lang w:val="en-US"/>
        </w:rPr>
        <w:t xml:space="preserve">Balastarea și reprofilarea drumurilor </w:t>
      </w:r>
      <w:r>
        <w:rPr>
          <w:rFonts w:ascii="Times New Roman" w:eastAsia="Times New Roman" w:hAnsi="Times New Roman"/>
          <w:lang w:val="en-US"/>
        </w:rPr>
        <w:t xml:space="preserve"> sunt </w:t>
      </w:r>
      <w:r w:rsidRPr="0063647D">
        <w:rPr>
          <w:rFonts w:ascii="Times New Roman" w:eastAsia="Times New Roman" w:hAnsi="Times New Roman"/>
          <w:lang w:val="en-US"/>
        </w:rPr>
        <w:t>lucrări necesare pentru menținerea infrastructurii rutiere în condiții corespunzătoare și pentru prelungirea duratei de exploatare a drumurilor.</w:t>
      </w:r>
    </w:p>
    <w:p w14:paraId="6AD06AEF" w14:textId="77777777" w:rsidR="00B87CF3" w:rsidRPr="00465522" w:rsidRDefault="00B87CF3" w:rsidP="00B87CF3">
      <w:pPr>
        <w:spacing w:after="0"/>
        <w:ind w:right="321"/>
        <w:jc w:val="both"/>
        <w:rPr>
          <w:rFonts w:ascii="Times New Roman" w:hAnsi="Times New Roman"/>
        </w:rPr>
      </w:pPr>
      <w:r w:rsidRPr="00465522">
        <w:rPr>
          <w:rFonts w:ascii="Times New Roman" w:eastAsia="Times New Roman" w:hAnsi="Times New Roman"/>
          <w:lang w:val="en-US"/>
        </w:rPr>
        <w:t xml:space="preserve">  </w:t>
      </w:r>
      <w:r w:rsidRPr="00465522">
        <w:rPr>
          <w:rFonts w:ascii="Times New Roman" w:eastAsia="Arial" w:hAnsi="Times New Roman"/>
        </w:rPr>
        <w:t>Valoare totala a investitiei este de 68.022,36 lei cu TVA.</w:t>
      </w:r>
    </w:p>
    <w:p w14:paraId="58A34F6E" w14:textId="77777777" w:rsidR="00B87CF3" w:rsidRPr="0063647D" w:rsidRDefault="00B87CF3" w:rsidP="00B87CF3">
      <w:pPr>
        <w:spacing w:after="0"/>
        <w:ind w:right="379"/>
        <w:rPr>
          <w:rFonts w:ascii="Times New Roman" w:hAnsi="Times New Roman"/>
        </w:rPr>
      </w:pPr>
      <w:r w:rsidRPr="00465522">
        <w:rPr>
          <w:rFonts w:ascii="Times New Roman" w:eastAsia="Arial" w:hAnsi="Times New Roman"/>
        </w:rPr>
        <w:t xml:space="preserve">   Finantarea investitiei:va fi asigurata din bugetul local de venituri si cheltuieli. </w:t>
      </w:r>
    </w:p>
    <w:p w14:paraId="0C2B0B80" w14:textId="77777777" w:rsidR="00B87CF3" w:rsidRPr="0035279A" w:rsidRDefault="00B87CF3" w:rsidP="00B87CF3">
      <w:pPr>
        <w:suppressAutoHyphens/>
        <w:spacing w:after="0"/>
        <w:rPr>
          <w:rFonts w:ascii="Times New Roman" w:eastAsia="Times New Roman" w:hAnsi="Times New Roman"/>
          <w:lang w:eastAsia="ro-RO"/>
        </w:rPr>
      </w:pPr>
      <w:r w:rsidRPr="00465522">
        <w:rPr>
          <w:rFonts w:ascii="Times New Roman" w:eastAsia="Times New Roman" w:hAnsi="Times New Roman"/>
          <w:kern w:val="2"/>
          <w:lang w:val="it-IT" w:eastAsia="ar-SA"/>
        </w:rPr>
        <w:t xml:space="preserve">   Lucrarile  propuse  constau in  refacerea  infrastructurii  publice  locale </w:t>
      </w:r>
      <w:r w:rsidRPr="00465522">
        <w:rPr>
          <w:rFonts w:ascii="Times New Roman" w:eastAsia="Times New Roman" w:hAnsi="Times New Roman"/>
          <w:kern w:val="2"/>
          <w:lang w:eastAsia="ar-SA"/>
        </w:rPr>
        <w:t xml:space="preserve">si  </w:t>
      </w:r>
      <w:r w:rsidRPr="00465522">
        <w:rPr>
          <w:rFonts w:ascii="Times New Roman" w:eastAsia="Times New Roman" w:hAnsi="Times New Roman"/>
          <w:kern w:val="2"/>
          <w:lang w:val="it-IT" w:eastAsia="ar-SA"/>
        </w:rPr>
        <w:t xml:space="preserve">necesita incheierea unui  contract  de prestari  servicii  pentru  refacerea  acestor  drumuri   deteriorate cu  respectarea  prevederiloe  referitoare  la achizitiile  publice  in conformitate  cu  prevederile  art. 7  din </w:t>
      </w:r>
      <w:r w:rsidRPr="00465522">
        <w:rPr>
          <w:rFonts w:ascii="Times New Roman" w:eastAsia="Times New Roman" w:hAnsi="Times New Roman"/>
          <w:lang w:eastAsia="ro-RO"/>
        </w:rPr>
        <w:t>Legea  nr. 98 /2016 , cu  modificaril</w:t>
      </w:r>
      <w:r>
        <w:rPr>
          <w:rFonts w:ascii="Times New Roman" w:eastAsia="Times New Roman" w:hAnsi="Times New Roman"/>
          <w:lang w:eastAsia="ro-RO"/>
        </w:rPr>
        <w:t xml:space="preserve">e  si  completarile  ulterioare si ale </w:t>
      </w:r>
      <w:r w:rsidRPr="00465522">
        <w:rPr>
          <w:rFonts w:ascii="Times New Roman" w:eastAsia="Times New Roman" w:hAnsi="Times New Roman"/>
          <w:lang w:val="fr-FR"/>
        </w:rPr>
        <w:t xml:space="preserve">H.G  nr. 907 / 2016 </w:t>
      </w:r>
      <w:r w:rsidRPr="00465522">
        <w:rPr>
          <w:rFonts w:ascii="Times New Roman" w:eastAsia="Times New Roman" w:hAnsi="Times New Roman"/>
        </w:rPr>
        <w:t>privind etapele de elaborare şi conţinutul - cadru al documentaţiilor tehnico - economice aferente obiectivelor/proiectelor de investiţii finanţate din fonduri publice, cu  modificarile si  completarile  ulterioare ;</w:t>
      </w:r>
    </w:p>
    <w:p w14:paraId="3CF7B2E5" w14:textId="06965260" w:rsidR="00B87CF3" w:rsidRPr="00B87CF3" w:rsidRDefault="00B87CF3" w:rsidP="00B87CF3">
      <w:pPr>
        <w:tabs>
          <w:tab w:val="left" w:pos="3000"/>
        </w:tabs>
        <w:suppressAutoHyphens/>
        <w:spacing w:after="0"/>
        <w:rPr>
          <w:rFonts w:ascii="Times New Roman" w:eastAsia="Times New Roman" w:hAnsi="Times New Roman"/>
          <w:kern w:val="2"/>
          <w:lang w:val="it-IT" w:eastAsia="ar-SA"/>
        </w:rPr>
      </w:pPr>
      <w:r w:rsidRPr="00465522">
        <w:rPr>
          <w:rFonts w:ascii="Times New Roman" w:eastAsia="Times New Roman" w:hAnsi="Times New Roman"/>
          <w:kern w:val="2"/>
          <w:lang w:val="it-IT" w:eastAsia="ar-SA"/>
        </w:rPr>
        <w:t xml:space="preserve">  Fata de cele aduse la cunostinta, propun spre dezbatere si aprobare Consiliului Local al, proiectul </w:t>
      </w:r>
      <w:r>
        <w:rPr>
          <w:rFonts w:ascii="Times New Roman" w:eastAsia="Times New Roman" w:hAnsi="Times New Roman"/>
          <w:kern w:val="2"/>
          <w:lang w:val="it-IT" w:eastAsia="ar-SA"/>
        </w:rPr>
        <w:t>de hotarare in forma prezentată.</w:t>
      </w:r>
    </w:p>
    <w:p w14:paraId="0596D6E8" w14:textId="77777777" w:rsidR="00B87CF3" w:rsidRPr="00465522" w:rsidRDefault="00B87CF3" w:rsidP="00B87CF3">
      <w:pPr>
        <w:tabs>
          <w:tab w:val="left" w:pos="3000"/>
        </w:tabs>
        <w:suppressAutoHyphens/>
        <w:spacing w:after="0"/>
        <w:jc w:val="center"/>
        <w:rPr>
          <w:rFonts w:ascii="Times New Roman" w:eastAsia="Times New Roman" w:hAnsi="Times New Roman"/>
          <w:kern w:val="2"/>
          <w:lang w:val="it-IT" w:eastAsia="ar-SA"/>
        </w:rPr>
      </w:pPr>
      <w:r w:rsidRPr="00465522">
        <w:rPr>
          <w:rFonts w:ascii="Times New Roman" w:eastAsia="Times New Roman" w:hAnsi="Times New Roman"/>
          <w:kern w:val="2"/>
          <w:lang w:val="it-IT" w:eastAsia="ar-SA"/>
        </w:rPr>
        <w:t xml:space="preserve">INTOCMIT </w:t>
      </w:r>
    </w:p>
    <w:p w14:paraId="06BF4259" w14:textId="77777777" w:rsidR="00B87CF3" w:rsidRPr="00465522" w:rsidRDefault="00B87CF3" w:rsidP="00B87CF3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color w:val="000000"/>
          <w:lang w:eastAsia="ro-RO"/>
        </w:rPr>
      </w:pPr>
      <w:r w:rsidRPr="00465522">
        <w:rPr>
          <w:rFonts w:ascii="Times New Roman" w:eastAsia="Times New Roman" w:hAnsi="Times New Roman"/>
          <w:bCs/>
          <w:color w:val="000000"/>
          <w:lang w:eastAsia="ro-RO"/>
        </w:rPr>
        <w:t>PRIMAR</w:t>
      </w:r>
    </w:p>
    <w:p w14:paraId="72610F6B" w14:textId="77777777" w:rsidR="00B87CF3" w:rsidRPr="00465522" w:rsidRDefault="00B87CF3" w:rsidP="00B87CF3">
      <w:pPr>
        <w:spacing w:after="0"/>
        <w:jc w:val="center"/>
        <w:rPr>
          <w:rFonts w:ascii="Times New Roman" w:eastAsia="Times New Roman" w:hAnsi="Times New Roman"/>
          <w:bCs/>
          <w:lang w:val="en-US"/>
        </w:rPr>
      </w:pPr>
      <w:r w:rsidRPr="00465522">
        <w:rPr>
          <w:rFonts w:ascii="Times New Roman" w:eastAsia="Times New Roman" w:hAnsi="Times New Roman"/>
          <w:bCs/>
          <w:lang w:val="en-US"/>
        </w:rPr>
        <w:t>Dumitru – Dorin TABACARIU</w:t>
      </w:r>
    </w:p>
    <w:p w14:paraId="31B2C808" w14:textId="32B0B8DE" w:rsidR="00A40140" w:rsidRDefault="00A40140" w:rsidP="00B60115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40B0EDF2" w14:textId="77777777" w:rsidR="00A40140" w:rsidRPr="00131139" w:rsidRDefault="00A40140" w:rsidP="00B60115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479E0D80" w14:textId="77777777" w:rsidR="00B60115" w:rsidRDefault="00B60115" w:rsidP="00B60115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530C59F7" w14:textId="77777777" w:rsidR="004142B1" w:rsidRPr="00465522" w:rsidRDefault="004142B1" w:rsidP="004142B1">
      <w:pPr>
        <w:tabs>
          <w:tab w:val="left" w:pos="0"/>
        </w:tabs>
        <w:spacing w:after="0"/>
        <w:ind w:right="-568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         </w:t>
      </w:r>
      <w:r w:rsidRPr="00465522">
        <w:rPr>
          <w:rFonts w:ascii="Times New Roman" w:eastAsia="Times New Roman" w:hAnsi="Times New Roman"/>
          <w:lang w:val="en-US"/>
        </w:rPr>
        <w:t xml:space="preserve">  ROMANIA</w:t>
      </w:r>
    </w:p>
    <w:p w14:paraId="1BE442E8" w14:textId="77777777" w:rsidR="004142B1" w:rsidRPr="00465522" w:rsidRDefault="004142B1" w:rsidP="004142B1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/>
          <w:lang w:val="en-US"/>
        </w:rPr>
      </w:pPr>
      <w:r w:rsidRPr="00465522">
        <w:rPr>
          <w:rFonts w:ascii="Times New Roman" w:eastAsia="Times New Roman" w:hAnsi="Times New Roman"/>
          <w:lang w:val="en-US"/>
        </w:rPr>
        <w:t xml:space="preserve">                  JUDETUL NEAMT </w:t>
      </w:r>
    </w:p>
    <w:p w14:paraId="1EE78085" w14:textId="77777777" w:rsidR="004142B1" w:rsidRPr="00465522" w:rsidRDefault="004142B1" w:rsidP="004142B1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/>
          <w:lang w:val="en-US"/>
        </w:rPr>
      </w:pPr>
      <w:r w:rsidRPr="00465522">
        <w:rPr>
          <w:rFonts w:ascii="Times New Roman" w:eastAsia="Times New Roman" w:hAnsi="Times New Roman"/>
          <w:lang w:val="en-US"/>
        </w:rPr>
        <w:t xml:space="preserve">                 PRIMARIA  COMUNEI  ION  CREANGA </w:t>
      </w:r>
    </w:p>
    <w:p w14:paraId="323A37AC" w14:textId="5D12F7D9" w:rsidR="004142B1" w:rsidRPr="00465522" w:rsidRDefault="004142B1" w:rsidP="004142B1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/>
          <w:lang w:val="en-US"/>
        </w:rPr>
      </w:pPr>
      <w:r w:rsidRPr="00465522">
        <w:rPr>
          <w:rFonts w:ascii="Times New Roman" w:eastAsia="Times New Roman" w:hAnsi="Times New Roman"/>
          <w:lang w:val="en-US"/>
        </w:rPr>
        <w:t xml:space="preserve">                  Nr. </w:t>
      </w:r>
      <w:r>
        <w:rPr>
          <w:rFonts w:ascii="Times New Roman" w:eastAsia="Times New Roman" w:hAnsi="Times New Roman"/>
          <w:lang w:eastAsia="ro-RO"/>
        </w:rPr>
        <w:t>8509 din 28.07.2026</w:t>
      </w:r>
      <w:r w:rsidRPr="00465522">
        <w:rPr>
          <w:rFonts w:ascii="Times New Roman" w:eastAsia="Times New Roman" w:hAnsi="Times New Roman"/>
          <w:lang w:eastAsia="ro-RO"/>
        </w:rPr>
        <w:t xml:space="preserve"> </w:t>
      </w:r>
    </w:p>
    <w:p w14:paraId="02DEADAB" w14:textId="05D0D9B3" w:rsidR="004142B1" w:rsidRPr="004142B1" w:rsidRDefault="004142B1" w:rsidP="004142B1">
      <w:pPr>
        <w:autoSpaceDE w:val="0"/>
        <w:autoSpaceDN w:val="0"/>
        <w:adjustRightInd w:val="0"/>
        <w:spacing w:after="0" w:line="240" w:lineRule="auto"/>
        <w:rPr>
          <w:rFonts w:ascii="Segoe UI" w:eastAsiaTheme="minorHAnsi" w:hAnsi="Segoe UI" w:cs="Segoe UI"/>
          <w:color w:val="000000"/>
          <w:sz w:val="24"/>
          <w:szCs w:val="24"/>
          <w:lang w:val="en-US"/>
        </w:rPr>
      </w:pPr>
    </w:p>
    <w:p w14:paraId="444E3172" w14:textId="533821CF" w:rsidR="005453B7" w:rsidRDefault="004142B1" w:rsidP="005453B7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  <w:lang w:val="en-US"/>
        </w:rPr>
      </w:pPr>
      <w:r w:rsidRPr="004142B1">
        <w:rPr>
          <w:rFonts w:ascii="Times New Roman" w:eastAsiaTheme="minorHAnsi" w:hAnsi="Times New Roman"/>
          <w:b/>
          <w:bCs/>
          <w:color w:val="000000"/>
          <w:sz w:val="24"/>
          <w:szCs w:val="24"/>
          <w:lang w:val="en-US"/>
        </w:rPr>
        <w:t>RAPORT DE SPECIALITATE</w:t>
      </w:r>
    </w:p>
    <w:p w14:paraId="737080D8" w14:textId="77777777" w:rsidR="005453B7" w:rsidRPr="00465522" w:rsidRDefault="005453B7" w:rsidP="005453B7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r>
        <w:rPr>
          <w:rFonts w:ascii="Times New Roman" w:eastAsiaTheme="minorHAnsi" w:hAnsi="Times New Roman"/>
          <w:b/>
          <w:bCs/>
          <w:color w:val="000000"/>
          <w:sz w:val="24"/>
          <w:szCs w:val="24"/>
          <w:lang w:val="en-US"/>
        </w:rPr>
        <w:t xml:space="preserve"> La Proiectul de hotărâre de  Consiliu  local privind aprobarea </w:t>
      </w:r>
      <w:r w:rsidRPr="00465522">
        <w:rPr>
          <w:rFonts w:ascii="Times New Roman" w:eastAsia="Times New Roman" w:hAnsi="Times New Roman"/>
          <w:b/>
          <w:lang w:val="fr-FR"/>
        </w:rPr>
        <w:t xml:space="preserve">Notei  conceptuale,  a Temei de  proiectare si a Devizului  estimativ  pentru  realizarea  obiectivului  de  investitii </w:t>
      </w:r>
    </w:p>
    <w:p w14:paraId="3E0BCAE4" w14:textId="77777777" w:rsidR="005453B7" w:rsidRDefault="005453B7" w:rsidP="005453B7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r w:rsidRPr="00465522">
        <w:rPr>
          <w:rFonts w:ascii="Times New Roman" w:eastAsia="Times New Roman" w:hAnsi="Times New Roman"/>
          <w:b/>
          <w:lang w:val="fr-FR"/>
        </w:rPr>
        <w:t xml:space="preserve">« Balastare  drumuri  comunale </w:t>
      </w:r>
      <w:r>
        <w:rPr>
          <w:rFonts w:ascii="Times New Roman" w:eastAsia="Times New Roman" w:hAnsi="Times New Roman"/>
          <w:b/>
          <w:lang w:val="fr-FR"/>
        </w:rPr>
        <w:t>, strada  Islazului si  fundătura  Bisericii sat Ion Creangă</w:t>
      </w:r>
      <w:r w:rsidRPr="00465522">
        <w:rPr>
          <w:rFonts w:ascii="Times New Roman" w:eastAsia="Times New Roman" w:hAnsi="Times New Roman"/>
          <w:b/>
          <w:lang w:val="fr-FR"/>
        </w:rPr>
        <w:t>»</w:t>
      </w:r>
    </w:p>
    <w:p w14:paraId="2B75D55F" w14:textId="56B6E03F" w:rsidR="005453B7" w:rsidRDefault="005453B7" w:rsidP="005453B7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  <w:lang w:val="en-US"/>
        </w:rPr>
      </w:pPr>
    </w:p>
    <w:p w14:paraId="33B927F4" w14:textId="7A43A12B" w:rsidR="004142B1" w:rsidRPr="004142B1" w:rsidRDefault="005453B7" w:rsidP="005453B7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r>
        <w:rPr>
          <w:rFonts w:ascii="Times New Roman" w:eastAsiaTheme="minorHAnsi" w:hAnsi="Times New Roman"/>
          <w:b/>
          <w:bCs/>
          <w:color w:val="000000"/>
          <w:sz w:val="24"/>
          <w:szCs w:val="24"/>
          <w:lang w:val="en-US"/>
        </w:rPr>
        <w:t>Pentru a</w:t>
      </w:r>
      <w:r w:rsidR="004142B1" w:rsidRPr="004142B1">
        <w:rPr>
          <w:rFonts w:ascii="Times New Roman" w:eastAsiaTheme="minorHAnsi" w:hAnsi="Times New Roman"/>
          <w:b/>
          <w:bCs/>
          <w:color w:val="000000"/>
          <w:sz w:val="24"/>
          <w:szCs w:val="24"/>
          <w:lang w:val="en-US"/>
        </w:rPr>
        <w:t xml:space="preserve">probarea </w:t>
      </w:r>
      <w:r w:rsidRPr="00465522">
        <w:rPr>
          <w:rFonts w:ascii="Times New Roman" w:eastAsia="Times New Roman" w:hAnsi="Times New Roman"/>
          <w:b/>
          <w:lang w:val="fr-FR"/>
        </w:rPr>
        <w:t xml:space="preserve">Notei  conceptuale,  a Temei de  proiectare si a Devizului  estimativ  </w:t>
      </w:r>
    </w:p>
    <w:p w14:paraId="613E8346" w14:textId="0A88F1AF" w:rsidR="004142B1" w:rsidRPr="004142B1" w:rsidRDefault="005453B7" w:rsidP="005453B7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Pentru realizarea obiectivului d e investitie</w:t>
      </w:r>
      <w:r w:rsidR="004142B1" w:rsidRPr="004142B1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: „BALASTARE DRUMURI SĂTEȘTI – FDT BISERICII ȘI STRADA</w:t>
      </w:r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r w:rsidR="004142B1" w:rsidRPr="004142B1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ISLAZULUI, COMUNA ION CREANGĂ, JUDEȚUL NEAMȚ”</w:t>
      </w:r>
    </w:p>
    <w:p w14:paraId="28B4AE51" w14:textId="77777777" w:rsidR="004142B1" w:rsidRPr="004142B1" w:rsidRDefault="004142B1" w:rsidP="005453B7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r w:rsidRPr="004142B1">
        <w:rPr>
          <w:rFonts w:ascii="Times New Roman" w:eastAsiaTheme="minorHAnsi" w:hAnsi="Times New Roman"/>
          <w:b/>
          <w:bCs/>
          <w:color w:val="000000"/>
          <w:sz w:val="24"/>
          <w:szCs w:val="24"/>
          <w:lang w:val="en-US"/>
        </w:rPr>
        <w:t>I.OBIECTUL RAPORTULUI</w:t>
      </w:r>
    </w:p>
    <w:p w14:paraId="36901A2A" w14:textId="42AC73FB" w:rsidR="004142B1" w:rsidRPr="004142B1" w:rsidRDefault="004142B1" w:rsidP="005453B7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r w:rsidRPr="004142B1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Prezentul Raport de specialitate are ca obiect analiza, fundamentarea și propunerea spre aprobare</w:t>
      </w:r>
      <w:r w:rsidR="005453B7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r w:rsidRPr="004142B1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Consiliului Local a obiectivului de investiții </w:t>
      </w:r>
      <w:r w:rsidRPr="004142B1">
        <w:rPr>
          <w:rFonts w:ascii="Times New Roman" w:eastAsiaTheme="minorHAnsi" w:hAnsi="Times New Roman"/>
          <w:b/>
          <w:bCs/>
          <w:color w:val="000000"/>
          <w:sz w:val="24"/>
          <w:szCs w:val="24"/>
          <w:lang w:val="en-US"/>
        </w:rPr>
        <w:t>„BALASTARE DRUMURI SĂTEȘTI – FDT BISERICII ȘISTRADA ISLAZULUI, COMUNA ION CREANGĂ, JUDEȚUL NEAMȚ”</w:t>
      </w:r>
      <w:r w:rsidRPr="004142B1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, compus din două componenterutiere, precum și aprobarea indicatorilor tehnico-economici și a valorii totale a investiției.</w:t>
      </w:r>
    </w:p>
    <w:p w14:paraId="514894B3" w14:textId="77777777" w:rsidR="004142B1" w:rsidRPr="004142B1" w:rsidRDefault="004142B1" w:rsidP="005453B7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r w:rsidRPr="004142B1">
        <w:rPr>
          <w:rFonts w:ascii="Times New Roman" w:eastAsiaTheme="minorHAnsi" w:hAnsi="Times New Roman"/>
          <w:b/>
          <w:bCs/>
          <w:color w:val="000000"/>
          <w:sz w:val="24"/>
          <w:szCs w:val="24"/>
          <w:lang w:val="en-US"/>
        </w:rPr>
        <w:t>II.SITUAȚIA EXISTENTĂ ȘI OPORTUNITATEA</w:t>
      </w:r>
    </w:p>
    <w:p w14:paraId="687D6FE4" w14:textId="77777777" w:rsidR="004142B1" w:rsidRPr="004142B1" w:rsidRDefault="004142B1" w:rsidP="005453B7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r w:rsidRPr="004142B1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Sectoarele de drum supuse analizei prezintă stare avansată de degradare a îmbrăcăminții rutierenepermanente, având lățimi variabile (3-4 m) și șanțuri/podețe nefuncționale. Această stare afecteazădirect confortul și siguranța circulației. Realizarea investiției este oportună, contribuind laîmbunătățirea infrastructurii de transport local.</w:t>
      </w:r>
    </w:p>
    <w:p w14:paraId="2F3A6801" w14:textId="77777777" w:rsidR="004142B1" w:rsidRPr="004142B1" w:rsidRDefault="004142B1" w:rsidP="005453B7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r w:rsidRPr="004142B1">
        <w:rPr>
          <w:rFonts w:ascii="Times New Roman" w:eastAsiaTheme="minorHAnsi" w:hAnsi="Times New Roman"/>
          <w:b/>
          <w:bCs/>
          <w:color w:val="000000"/>
          <w:sz w:val="24"/>
          <w:szCs w:val="24"/>
          <w:lang w:val="en-US"/>
        </w:rPr>
        <w:t>III.SOLUȚIA TEHNICĂ PROPUSĂ</w:t>
      </w:r>
    </w:p>
    <w:p w14:paraId="6EB4B099" w14:textId="6CEA40DE" w:rsidR="004142B1" w:rsidRPr="004142B1" w:rsidRDefault="004142B1" w:rsidP="005453B7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r w:rsidRPr="004142B1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Soluția vizează executarea unitară a lucrărilor de terasamente, așternere strat de balast amestec</w:t>
      </w:r>
      <w:r w:rsidR="005453B7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r w:rsidRPr="004142B1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optimal în grosime de 8 cm compactat, reprofilare, reabilitare podețe și curățare șanțuri pe ambelestrăzi. Se va asigura o lățime constantă de 4,00 m pe o lungime totală de 425 m.</w:t>
      </w:r>
    </w:p>
    <w:p w14:paraId="24E7CD4D" w14:textId="77777777" w:rsidR="004142B1" w:rsidRPr="004142B1" w:rsidRDefault="004142B1" w:rsidP="005453B7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r w:rsidRPr="004142B1">
        <w:rPr>
          <w:rFonts w:ascii="Times New Roman" w:eastAsiaTheme="minorHAnsi" w:hAnsi="Times New Roman"/>
          <w:b/>
          <w:bCs/>
          <w:color w:val="000000"/>
          <w:sz w:val="24"/>
          <w:szCs w:val="24"/>
          <w:lang w:val="en-US"/>
        </w:rPr>
        <w:t>IV.VALOAREA TOTALĂ ȘI CENTRALIZATORUL FINANCIAR</w:t>
      </w:r>
    </w:p>
    <w:p w14:paraId="6BBBD637" w14:textId="36080E2C" w:rsidR="004142B1" w:rsidRDefault="004142B1" w:rsidP="005453B7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r w:rsidRPr="004142B1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Valoarea investiției a fost calculată prin însumarea valorilor celor două componente, cu aplicarea cotei</w:t>
      </w:r>
      <w:r w:rsidR="005453B7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r w:rsidRPr="004142B1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legale de </w:t>
      </w:r>
      <w:r w:rsidRPr="004142B1">
        <w:rPr>
          <w:rFonts w:ascii="Times New Roman" w:eastAsiaTheme="minorHAnsi" w:hAnsi="Times New Roman"/>
          <w:b/>
          <w:bCs/>
          <w:color w:val="000000"/>
          <w:sz w:val="24"/>
          <w:szCs w:val="24"/>
          <w:lang w:val="en-US"/>
        </w:rPr>
        <w:t>TVA 21%</w:t>
      </w:r>
      <w:r w:rsidRPr="004142B1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: </w:t>
      </w:r>
    </w:p>
    <w:p w14:paraId="6E14717E" w14:textId="77777777" w:rsidR="005453B7" w:rsidRPr="004142B1" w:rsidRDefault="005453B7" w:rsidP="005453B7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</w:p>
    <w:tbl>
      <w:tblPr>
        <w:tblW w:w="928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598"/>
        <w:gridCol w:w="1650"/>
        <w:gridCol w:w="2250"/>
        <w:gridCol w:w="2790"/>
      </w:tblGrid>
      <w:tr w:rsidR="004142B1" w:rsidRPr="004142B1" w14:paraId="1941C235" w14:textId="77777777" w:rsidTr="005453B7">
        <w:trPr>
          <w:trHeight w:val="377"/>
        </w:trPr>
        <w:tc>
          <w:tcPr>
            <w:tcW w:w="2598" w:type="dxa"/>
          </w:tcPr>
          <w:p w14:paraId="2015F49E" w14:textId="0139F8CF" w:rsidR="004142B1" w:rsidRPr="004142B1" w:rsidRDefault="005453B7" w:rsidP="005453B7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Balastare drumuri comunale , </w:t>
            </w:r>
            <w:r w:rsidR="004142B1" w:rsidRPr="004142B1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val="en-US"/>
              </w:rPr>
              <w:t>Componentă Investiție</w:t>
            </w:r>
          </w:p>
        </w:tc>
        <w:tc>
          <w:tcPr>
            <w:tcW w:w="1650" w:type="dxa"/>
          </w:tcPr>
          <w:p w14:paraId="055615F6" w14:textId="77777777" w:rsidR="004142B1" w:rsidRPr="004142B1" w:rsidRDefault="004142B1" w:rsidP="005453B7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</w:pPr>
            <w:r w:rsidRPr="004142B1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val="en-US"/>
              </w:rPr>
              <w:t>Valoare fără TVA(lei)</w:t>
            </w:r>
          </w:p>
        </w:tc>
        <w:tc>
          <w:tcPr>
            <w:tcW w:w="2250" w:type="dxa"/>
          </w:tcPr>
          <w:p w14:paraId="5295398F" w14:textId="77777777" w:rsidR="004142B1" w:rsidRPr="004142B1" w:rsidRDefault="004142B1" w:rsidP="005453B7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</w:pPr>
            <w:r w:rsidRPr="004142B1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val="en-US"/>
              </w:rPr>
              <w:t>TVA 21%(lei)</w:t>
            </w:r>
          </w:p>
        </w:tc>
        <w:tc>
          <w:tcPr>
            <w:tcW w:w="2790" w:type="dxa"/>
          </w:tcPr>
          <w:p w14:paraId="41CE0FD2" w14:textId="77777777" w:rsidR="004142B1" w:rsidRPr="004142B1" w:rsidRDefault="004142B1" w:rsidP="005453B7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</w:pPr>
            <w:r w:rsidRPr="004142B1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val="en-US"/>
              </w:rPr>
              <w:t>Valoare cu TVA(lei)</w:t>
            </w:r>
          </w:p>
        </w:tc>
      </w:tr>
      <w:tr w:rsidR="004142B1" w:rsidRPr="004142B1" w14:paraId="61DD7F34" w14:textId="77777777" w:rsidTr="005453B7">
        <w:trPr>
          <w:trHeight w:val="194"/>
        </w:trPr>
        <w:tc>
          <w:tcPr>
            <w:tcW w:w="2598" w:type="dxa"/>
          </w:tcPr>
          <w:p w14:paraId="0AC439B5" w14:textId="77777777" w:rsidR="004142B1" w:rsidRPr="004142B1" w:rsidRDefault="004142B1" w:rsidP="005453B7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</w:pPr>
            <w:r w:rsidRPr="004142B1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Componenta 1 – Fdt. Bisericii (90 m)</w:t>
            </w:r>
          </w:p>
        </w:tc>
        <w:tc>
          <w:tcPr>
            <w:tcW w:w="1650" w:type="dxa"/>
          </w:tcPr>
          <w:p w14:paraId="24E68F0D" w14:textId="77777777" w:rsidR="004142B1" w:rsidRPr="004142B1" w:rsidRDefault="004142B1" w:rsidP="005453B7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</w:pPr>
            <w:r w:rsidRPr="004142B1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8.073,80</w:t>
            </w:r>
          </w:p>
        </w:tc>
        <w:tc>
          <w:tcPr>
            <w:tcW w:w="2250" w:type="dxa"/>
          </w:tcPr>
          <w:p w14:paraId="3C0AA556" w14:textId="77777777" w:rsidR="004142B1" w:rsidRPr="004142B1" w:rsidRDefault="004142B1" w:rsidP="005453B7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</w:pPr>
            <w:r w:rsidRPr="004142B1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1.695,50</w:t>
            </w:r>
          </w:p>
        </w:tc>
        <w:tc>
          <w:tcPr>
            <w:tcW w:w="2790" w:type="dxa"/>
          </w:tcPr>
          <w:p w14:paraId="7F75B63F" w14:textId="77777777" w:rsidR="004142B1" w:rsidRPr="004142B1" w:rsidRDefault="004142B1" w:rsidP="005453B7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</w:pPr>
            <w:r w:rsidRPr="004142B1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9.769,30</w:t>
            </w:r>
          </w:p>
        </w:tc>
      </w:tr>
      <w:tr w:rsidR="004142B1" w:rsidRPr="004142B1" w14:paraId="5721C080" w14:textId="77777777" w:rsidTr="005453B7">
        <w:trPr>
          <w:trHeight w:val="374"/>
        </w:trPr>
        <w:tc>
          <w:tcPr>
            <w:tcW w:w="2598" w:type="dxa"/>
          </w:tcPr>
          <w:p w14:paraId="0965D286" w14:textId="77777777" w:rsidR="004142B1" w:rsidRPr="004142B1" w:rsidRDefault="004142B1" w:rsidP="005453B7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</w:pPr>
            <w:r w:rsidRPr="004142B1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Componenta 2 – Strada Islazului (305 m+accese)</w:t>
            </w:r>
          </w:p>
        </w:tc>
        <w:tc>
          <w:tcPr>
            <w:tcW w:w="1650" w:type="dxa"/>
          </w:tcPr>
          <w:p w14:paraId="224A0FFC" w14:textId="77777777" w:rsidR="004142B1" w:rsidRPr="004142B1" w:rsidRDefault="004142B1" w:rsidP="005453B7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</w:pPr>
            <w:r w:rsidRPr="004142B1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48.143,02</w:t>
            </w:r>
          </w:p>
        </w:tc>
        <w:tc>
          <w:tcPr>
            <w:tcW w:w="2250" w:type="dxa"/>
          </w:tcPr>
          <w:p w14:paraId="0E53FDF5" w14:textId="77777777" w:rsidR="004142B1" w:rsidRPr="004142B1" w:rsidRDefault="004142B1" w:rsidP="005453B7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</w:pPr>
            <w:r w:rsidRPr="004142B1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10.110,04</w:t>
            </w:r>
          </w:p>
        </w:tc>
        <w:tc>
          <w:tcPr>
            <w:tcW w:w="2790" w:type="dxa"/>
          </w:tcPr>
          <w:p w14:paraId="47425773" w14:textId="77777777" w:rsidR="004142B1" w:rsidRPr="004142B1" w:rsidRDefault="004142B1" w:rsidP="005453B7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</w:pPr>
            <w:r w:rsidRPr="004142B1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58.253,06</w:t>
            </w:r>
          </w:p>
        </w:tc>
      </w:tr>
      <w:tr w:rsidR="004142B1" w:rsidRPr="004142B1" w14:paraId="6353E771" w14:textId="77777777" w:rsidTr="005453B7">
        <w:trPr>
          <w:trHeight w:val="197"/>
        </w:trPr>
        <w:tc>
          <w:tcPr>
            <w:tcW w:w="2598" w:type="dxa"/>
          </w:tcPr>
          <w:p w14:paraId="44E2D3A7" w14:textId="77777777" w:rsidR="004142B1" w:rsidRPr="004142B1" w:rsidRDefault="004142B1" w:rsidP="005453B7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</w:pPr>
            <w:r w:rsidRPr="004142B1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val="en-US"/>
              </w:rPr>
              <w:t>TOTAL INVESTIȚIE</w:t>
            </w:r>
          </w:p>
        </w:tc>
        <w:tc>
          <w:tcPr>
            <w:tcW w:w="1650" w:type="dxa"/>
          </w:tcPr>
          <w:p w14:paraId="4CDE8FC0" w14:textId="77777777" w:rsidR="004142B1" w:rsidRPr="004142B1" w:rsidRDefault="004142B1" w:rsidP="005453B7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</w:pPr>
            <w:r w:rsidRPr="004142B1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val="en-US"/>
              </w:rPr>
              <w:t>56.216,82</w:t>
            </w:r>
          </w:p>
        </w:tc>
        <w:tc>
          <w:tcPr>
            <w:tcW w:w="2250" w:type="dxa"/>
          </w:tcPr>
          <w:p w14:paraId="113D89AD" w14:textId="77777777" w:rsidR="004142B1" w:rsidRPr="004142B1" w:rsidRDefault="004142B1" w:rsidP="005453B7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</w:pPr>
            <w:r w:rsidRPr="004142B1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val="en-US"/>
              </w:rPr>
              <w:t>11.805,54</w:t>
            </w:r>
          </w:p>
        </w:tc>
        <w:tc>
          <w:tcPr>
            <w:tcW w:w="2790" w:type="dxa"/>
          </w:tcPr>
          <w:p w14:paraId="00D76BEC" w14:textId="77777777" w:rsidR="004142B1" w:rsidRPr="004142B1" w:rsidRDefault="004142B1" w:rsidP="005453B7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</w:pPr>
            <w:r w:rsidRPr="004142B1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val="en-US"/>
              </w:rPr>
              <w:t>68.022,36</w:t>
            </w:r>
          </w:p>
        </w:tc>
      </w:tr>
    </w:tbl>
    <w:p w14:paraId="64D140BD" w14:textId="280ABCAC" w:rsidR="00B60115" w:rsidRDefault="00B60115" w:rsidP="00B60115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3EF4D10D" w14:textId="1753C2DB" w:rsidR="005453B7" w:rsidRDefault="005453B7" w:rsidP="005453B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/>
        </w:rPr>
      </w:pPr>
      <w:r>
        <w:rPr>
          <w:rFonts w:ascii="Times New Roman" w:eastAsia="Times New Roman" w:hAnsi="Times New Roman"/>
          <w:sz w:val="24"/>
          <w:szCs w:val="24"/>
          <w:lang w:val="fr-FR"/>
        </w:rPr>
        <w:t xml:space="preserve">INTOCMIT </w:t>
      </w:r>
    </w:p>
    <w:p w14:paraId="0367046F" w14:textId="254EEED1" w:rsidR="005453B7" w:rsidRDefault="005453B7" w:rsidP="005453B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/>
        </w:rPr>
      </w:pPr>
      <w:r>
        <w:rPr>
          <w:rFonts w:ascii="Times New Roman" w:eastAsia="Times New Roman" w:hAnsi="Times New Roman"/>
          <w:sz w:val="24"/>
          <w:szCs w:val="24"/>
          <w:lang w:val="fr-FR"/>
        </w:rPr>
        <w:t xml:space="preserve">CONSILIER SUPERIOR COMPARTIMENT URBANISM SI AMENAJAREA  TERITORIULUI </w:t>
      </w:r>
    </w:p>
    <w:p w14:paraId="602C8178" w14:textId="57E5C1D4" w:rsidR="005453B7" w:rsidRDefault="005453B7" w:rsidP="005453B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/>
        </w:rPr>
      </w:pPr>
      <w:r>
        <w:rPr>
          <w:rFonts w:ascii="Times New Roman" w:eastAsia="Times New Roman" w:hAnsi="Times New Roman"/>
          <w:sz w:val="24"/>
          <w:szCs w:val="24"/>
          <w:lang w:val="fr-FR"/>
        </w:rPr>
        <w:t xml:space="preserve"> ING. SERGIU  ARHIP </w:t>
      </w:r>
    </w:p>
    <w:p w14:paraId="3D230CF4" w14:textId="04B4B5B3" w:rsidR="005453B7" w:rsidRDefault="005453B7" w:rsidP="00B60115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23AB4B54" w14:textId="7D758AF0" w:rsidR="005453B7" w:rsidRDefault="005453B7" w:rsidP="00B60115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21600696" w14:textId="7BE96375" w:rsidR="005453B7" w:rsidRDefault="005453B7" w:rsidP="00B60115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43997DD5" w14:textId="727D37CE" w:rsidR="005453B7" w:rsidRDefault="005453B7" w:rsidP="00B60115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48D2DB76" w14:textId="5C3A20FF" w:rsidR="005453B7" w:rsidRDefault="005453B7" w:rsidP="00B60115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3D10BC64" w14:textId="77777777" w:rsidR="005453B7" w:rsidRDefault="005453B7" w:rsidP="00B60115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4B90F010" w14:textId="77777777" w:rsidR="00FB6287" w:rsidRDefault="00FB6287" w:rsidP="00B6011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78ABC6A" w14:textId="77777777" w:rsidR="00FB6287" w:rsidRDefault="00FB6287" w:rsidP="00B6011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AAD6FCC" w14:textId="125665C4" w:rsidR="00B60115" w:rsidRPr="00C55691" w:rsidRDefault="00B60115" w:rsidP="00B6011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55691">
        <w:rPr>
          <w:rFonts w:ascii="Times New Roman" w:hAnsi="Times New Roman"/>
          <w:b/>
          <w:sz w:val="24"/>
          <w:szCs w:val="24"/>
        </w:rPr>
        <w:t xml:space="preserve">AVIZ  </w:t>
      </w:r>
    </w:p>
    <w:p w14:paraId="7AA6B67A" w14:textId="77777777" w:rsidR="00B60115" w:rsidRPr="00C55691" w:rsidRDefault="00B60115" w:rsidP="00B6011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8B37090" w14:textId="77777777" w:rsidR="00B60115" w:rsidRPr="00C55691" w:rsidRDefault="00B60115" w:rsidP="00B6011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239474E" w14:textId="58FEA447" w:rsidR="00B60115" w:rsidRPr="009D2B06" w:rsidRDefault="00B60115" w:rsidP="00C5569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  <w:r w:rsidRPr="00C55691">
        <w:rPr>
          <w:rFonts w:ascii="Times New Roman" w:hAnsi="Times New Roman"/>
          <w:b/>
          <w:color w:val="000000"/>
          <w:sz w:val="24"/>
          <w:szCs w:val="24"/>
          <w:lang w:eastAsia="ro-RO"/>
        </w:rPr>
        <w:t xml:space="preserve">privind avizul de legalitate  la proiectul de  hotărâre </w:t>
      </w:r>
      <w:r w:rsidRPr="00C55691">
        <w:rPr>
          <w:rFonts w:ascii="Times New Roman" w:eastAsia="Times New Roman" w:hAnsi="Times New Roman"/>
          <w:b/>
          <w:kern w:val="2"/>
          <w:sz w:val="24"/>
          <w:szCs w:val="24"/>
          <w:lang w:val="de-DE" w:eastAsia="ar-SA"/>
        </w:rPr>
        <w:t>p</w:t>
      </w:r>
      <w:r w:rsidRPr="00C55691">
        <w:rPr>
          <w:rFonts w:ascii="Times New Roman" w:eastAsia="Times New Roman" w:hAnsi="Times New Roman"/>
          <w:b/>
          <w:sz w:val="24"/>
          <w:szCs w:val="24"/>
          <w:lang w:val="fr-FR"/>
        </w:rPr>
        <w:t>rivind  aprobarea  Notei  conceptuale,  a Temei de  proiectare si a Devizului  estimativ  pentru  realizarea  obiectivului  de  investitii « Balastare  drumuri  comunale</w:t>
      </w:r>
      <w:r w:rsidR="009D2B06" w:rsidRPr="009D2B06">
        <w:rPr>
          <w:rFonts w:ascii="Times New Roman" w:eastAsia="Times New Roman" w:hAnsi="Times New Roman"/>
          <w:lang w:val="fr-FR"/>
        </w:rPr>
        <w:t xml:space="preserve"> </w:t>
      </w:r>
      <w:r w:rsidR="009D2B06" w:rsidRPr="009D2B06">
        <w:rPr>
          <w:rFonts w:ascii="Times New Roman" w:eastAsia="Times New Roman" w:hAnsi="Times New Roman"/>
          <w:b/>
          <w:lang w:val="fr-FR"/>
        </w:rPr>
        <w:t>strada Islazului  si fundătura Bisericii , sat Ion Creangă</w:t>
      </w:r>
      <w:r w:rsidRPr="009D2B06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»</w:t>
      </w:r>
    </w:p>
    <w:p w14:paraId="7A715147" w14:textId="77777777" w:rsidR="00B60115" w:rsidRPr="00C55691" w:rsidRDefault="00B60115" w:rsidP="00B60115">
      <w:pPr>
        <w:spacing w:after="0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14:paraId="6847F7BE" w14:textId="77777777" w:rsidR="00B60115" w:rsidRPr="00C55691" w:rsidRDefault="00B60115" w:rsidP="00B60115">
      <w:pPr>
        <w:spacing w:after="0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 w:rsidRPr="00C55691">
        <w:rPr>
          <w:rFonts w:ascii="Times New Roman" w:eastAsiaTheme="minorHAnsi" w:hAnsi="Times New Roman"/>
          <w:b/>
          <w:bCs/>
          <w:sz w:val="24"/>
          <w:szCs w:val="24"/>
        </w:rPr>
        <w:t xml:space="preserve"> </w:t>
      </w:r>
    </w:p>
    <w:p w14:paraId="2BF8240B" w14:textId="77777777" w:rsidR="00B60115" w:rsidRPr="00C55691" w:rsidRDefault="00B60115" w:rsidP="00B60115">
      <w:pPr>
        <w:spacing w:after="0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14:paraId="698B82AD" w14:textId="77777777" w:rsidR="00B60115" w:rsidRPr="00C55691" w:rsidRDefault="00B60115" w:rsidP="00B60115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</w:pPr>
    </w:p>
    <w:p w14:paraId="28210808" w14:textId="77777777" w:rsidR="00B60115" w:rsidRPr="00C55691" w:rsidRDefault="00B60115" w:rsidP="00B60115">
      <w:pPr>
        <w:spacing w:after="0"/>
        <w:rPr>
          <w:rFonts w:ascii="Times New Roman" w:hAnsi="Times New Roman"/>
          <w:sz w:val="24"/>
          <w:szCs w:val="24"/>
        </w:rPr>
      </w:pPr>
      <w:r w:rsidRPr="00C55691">
        <w:rPr>
          <w:rFonts w:ascii="Times New Roman" w:hAnsi="Times New Roman"/>
          <w:sz w:val="24"/>
          <w:szCs w:val="24"/>
        </w:rPr>
        <w:t xml:space="preserve">   În conformitate cu prevederile art.243 alin.(1) lit.”a” din O.U.G nr.57/ 2019 privind  Codul  administrativ , înaintez consiliului local prezentul aviz. </w:t>
      </w:r>
    </w:p>
    <w:p w14:paraId="163DE4F0" w14:textId="77777777" w:rsidR="00B60115" w:rsidRPr="00C55691" w:rsidRDefault="00B60115" w:rsidP="00B60115">
      <w:pPr>
        <w:jc w:val="both"/>
        <w:rPr>
          <w:rFonts w:ascii="Times New Roman" w:hAnsi="Times New Roman"/>
          <w:sz w:val="24"/>
          <w:szCs w:val="24"/>
        </w:rPr>
      </w:pPr>
    </w:p>
    <w:p w14:paraId="5F849058" w14:textId="77777777" w:rsidR="00B60115" w:rsidRPr="00C55691" w:rsidRDefault="00B60115" w:rsidP="00B60115">
      <w:pPr>
        <w:jc w:val="both"/>
        <w:rPr>
          <w:rFonts w:ascii="Times New Roman" w:hAnsi="Times New Roman"/>
          <w:sz w:val="24"/>
          <w:szCs w:val="24"/>
        </w:rPr>
      </w:pPr>
      <w:r w:rsidRPr="00C55691">
        <w:rPr>
          <w:rFonts w:ascii="Times New Roman" w:hAnsi="Times New Roman"/>
          <w:sz w:val="24"/>
          <w:szCs w:val="24"/>
        </w:rPr>
        <w:t xml:space="preserve">  Analizând proiectul de hotărâre inițiat de primarul comunei  Ion Creanga , am constatat că sunt îndeplinite condiţiile de fond și de formă ale proiectului de hotărâre : </w:t>
      </w:r>
    </w:p>
    <w:p w14:paraId="7BA272E8" w14:textId="77777777" w:rsidR="00B60115" w:rsidRPr="00C55691" w:rsidRDefault="00B60115" w:rsidP="00B60115">
      <w:pPr>
        <w:numPr>
          <w:ilvl w:val="0"/>
          <w:numId w:val="10"/>
        </w:numPr>
        <w:spacing w:after="0"/>
        <w:ind w:left="390"/>
        <w:contextualSpacing/>
        <w:jc w:val="both"/>
        <w:rPr>
          <w:rFonts w:ascii="Times New Roman" w:hAnsi="Times New Roman"/>
          <w:sz w:val="24"/>
          <w:szCs w:val="24"/>
        </w:rPr>
      </w:pPr>
      <w:r w:rsidRPr="00C55691">
        <w:rPr>
          <w:rFonts w:ascii="Times New Roman" w:hAnsi="Times New Roman"/>
          <w:sz w:val="24"/>
          <w:szCs w:val="24"/>
        </w:rPr>
        <w:t xml:space="preserve">S-au respectat normele de tehnică legislativă pentru elaborarea proiectului de hotărâre, respectiv prevederile Legii nr.24/2000, republicată, cu modificările şi completările ulterioare ; </w:t>
      </w:r>
    </w:p>
    <w:p w14:paraId="221F208D" w14:textId="6D09DF26" w:rsidR="00B60115" w:rsidRPr="00C55691" w:rsidRDefault="00B60115" w:rsidP="00B60115">
      <w:pPr>
        <w:numPr>
          <w:ilvl w:val="0"/>
          <w:numId w:val="10"/>
        </w:numPr>
        <w:spacing w:after="0"/>
        <w:ind w:left="390"/>
        <w:contextualSpacing/>
        <w:rPr>
          <w:rFonts w:ascii="Times New Roman" w:hAnsi="Times New Roman"/>
          <w:sz w:val="24"/>
          <w:szCs w:val="24"/>
        </w:rPr>
      </w:pPr>
      <w:r w:rsidRPr="00C55691">
        <w:rPr>
          <w:rFonts w:ascii="Times New Roman" w:hAnsi="Times New Roman"/>
          <w:sz w:val="24"/>
          <w:szCs w:val="24"/>
        </w:rPr>
        <w:t xml:space="preserve">Este iniţiat de dl. </w:t>
      </w:r>
      <w:r w:rsidR="00C55691" w:rsidRPr="00C55691">
        <w:rPr>
          <w:rFonts w:ascii="Times New Roman" w:hAnsi="Times New Roman"/>
          <w:sz w:val="24"/>
          <w:szCs w:val="24"/>
        </w:rPr>
        <w:t>vice</w:t>
      </w:r>
      <w:r w:rsidRPr="00C55691">
        <w:rPr>
          <w:rFonts w:ascii="Times New Roman" w:hAnsi="Times New Roman"/>
          <w:sz w:val="24"/>
          <w:szCs w:val="24"/>
        </w:rPr>
        <w:t>primar, conf.art. 136  alin.(1)   din O.U.G nr.57/ 2019 privind  Codul  administrativ ,</w:t>
      </w:r>
    </w:p>
    <w:p w14:paraId="1F3074DA" w14:textId="77777777" w:rsidR="00B60115" w:rsidRPr="00C55691" w:rsidRDefault="00B60115" w:rsidP="00B60115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14:paraId="20FF8871" w14:textId="77777777" w:rsidR="00B60115" w:rsidRPr="00C55691" w:rsidRDefault="00B60115" w:rsidP="00B60115">
      <w:pPr>
        <w:autoSpaceDE w:val="0"/>
        <w:autoSpaceDN w:val="0"/>
        <w:adjustRightInd w:val="0"/>
        <w:spacing w:after="0" w:line="240" w:lineRule="auto"/>
        <w:ind w:left="30" w:right="-284"/>
        <w:rPr>
          <w:rFonts w:ascii="Times New Roman" w:eastAsia="Times New Roman" w:hAnsi="Times New Roman"/>
          <w:sz w:val="24"/>
          <w:szCs w:val="24"/>
          <w:lang w:eastAsia="ro-RO"/>
        </w:rPr>
      </w:pPr>
      <w:r w:rsidRPr="00C55691">
        <w:rPr>
          <w:rFonts w:ascii="Times New Roman" w:hAnsi="Times New Roman"/>
          <w:sz w:val="24"/>
          <w:szCs w:val="24"/>
        </w:rPr>
        <w:t xml:space="preserve">    Este elaborat conform : </w:t>
      </w:r>
      <w:r w:rsidRPr="00C55691">
        <w:rPr>
          <w:rFonts w:ascii="Times New Roman" w:eastAsia="Times New Roman" w:hAnsi="Times New Roman"/>
          <w:sz w:val="24"/>
          <w:szCs w:val="24"/>
          <w:lang w:eastAsia="ro-RO"/>
        </w:rPr>
        <w:t>129 alin.(2) ,lit.” b ”; alin.(4)  lit.”d” ,art.139 alin.(3) li.”a” , art. 140, alin.(1) , precum și al art. 196, alin.(1)  lit. „a” , art. 197, art. 240 , si art. 243  din  Codul  administrativ  aprobat   prin Ordonanta  de  Urgenta  a  Guvernului  nr.  57 din 03.07.2019 :</w:t>
      </w:r>
    </w:p>
    <w:p w14:paraId="06222834" w14:textId="77777777" w:rsidR="00B60115" w:rsidRPr="00C55691" w:rsidRDefault="00B60115" w:rsidP="00B60115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14:paraId="676CFB80" w14:textId="77777777" w:rsidR="00B60115" w:rsidRPr="00C55691" w:rsidRDefault="00B60115" w:rsidP="00B60115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14:paraId="5AF94892" w14:textId="77777777" w:rsidR="00B60115" w:rsidRPr="00C55691" w:rsidRDefault="00B60115" w:rsidP="00B60115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861F889" w14:textId="583A8BB2" w:rsidR="00B60115" w:rsidRPr="00C55691" w:rsidRDefault="00B60115" w:rsidP="00B60115">
      <w:pPr>
        <w:spacing w:after="0"/>
        <w:rPr>
          <w:rFonts w:ascii="Times New Roman" w:eastAsia="Times New Roman" w:hAnsi="Times New Roman"/>
          <w:bCs/>
          <w:sz w:val="24"/>
          <w:szCs w:val="24"/>
          <w:lang w:val="fr-FR"/>
        </w:rPr>
      </w:pPr>
      <w:r w:rsidRPr="00C55691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   </w:t>
      </w:r>
      <w:r w:rsidRPr="00C55691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Tinând cont  ca proiectul de  hotărâre, este  insotit  de referatul de  aprobare  al  primarului  comunei  si de raportul  compartimentului  de  specialitate , consider că sunt îndeplinite condiţiile şi avizez favorabil  </w:t>
      </w:r>
      <w:r w:rsidRPr="00C55691">
        <w:rPr>
          <w:rFonts w:ascii="Times New Roman" w:hAnsi="Times New Roman"/>
          <w:color w:val="000000"/>
          <w:sz w:val="24"/>
          <w:szCs w:val="24"/>
          <w:lang w:eastAsia="ro-RO"/>
        </w:rPr>
        <w:t xml:space="preserve">proiectul de hotărâre </w:t>
      </w:r>
      <w:r w:rsidRPr="00C55691">
        <w:rPr>
          <w:rFonts w:ascii="Times New Roman" w:eastAsia="Times New Roman" w:hAnsi="Times New Roman"/>
          <w:bCs/>
          <w:kern w:val="2"/>
          <w:sz w:val="24"/>
          <w:szCs w:val="24"/>
          <w:lang w:val="de-DE" w:eastAsia="ar-SA"/>
        </w:rPr>
        <w:t>p</w:t>
      </w:r>
      <w:r w:rsidRPr="00C55691">
        <w:rPr>
          <w:rFonts w:ascii="Times New Roman" w:eastAsia="Times New Roman" w:hAnsi="Times New Roman"/>
          <w:bCs/>
          <w:sz w:val="24"/>
          <w:szCs w:val="24"/>
          <w:lang w:val="fr-FR"/>
        </w:rPr>
        <w:t>rivind  aprobarea  Notei  conceptuale,a Temei de proiectare si a Devizului  estimativ  pentru  realizarea  obiectivului  de  investitii « Balastare  drumuri  comunale</w:t>
      </w:r>
      <w:r w:rsidR="00E70675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, </w:t>
      </w:r>
      <w:r w:rsidRPr="00C55691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r w:rsidR="00E70675" w:rsidRPr="003148E1">
        <w:rPr>
          <w:rFonts w:ascii="Times New Roman" w:eastAsia="Times New Roman" w:hAnsi="Times New Roman"/>
          <w:lang w:val="fr-FR"/>
        </w:rPr>
        <w:t>strada Islazului  si fundătura Bisericii , sat Ion Creangă</w:t>
      </w:r>
      <w:r w:rsidRPr="00C55691">
        <w:rPr>
          <w:rFonts w:ascii="Times New Roman" w:eastAsia="Times New Roman" w:hAnsi="Times New Roman"/>
          <w:bCs/>
          <w:sz w:val="24"/>
          <w:szCs w:val="24"/>
          <w:lang w:val="fr-FR"/>
        </w:rPr>
        <w:t>»</w:t>
      </w:r>
    </w:p>
    <w:p w14:paraId="51885E09" w14:textId="77777777" w:rsidR="00B60115" w:rsidRPr="00C55691" w:rsidRDefault="00B60115" w:rsidP="00B60115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14:paraId="778C56EF" w14:textId="77777777" w:rsidR="00B60115" w:rsidRPr="00C55691" w:rsidRDefault="00B60115" w:rsidP="00B60115">
      <w:pPr>
        <w:spacing w:after="0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 w:rsidRPr="00C55691">
        <w:rPr>
          <w:rFonts w:ascii="Times New Roman" w:eastAsiaTheme="minorHAnsi" w:hAnsi="Times New Roman"/>
          <w:b/>
          <w:bCs/>
          <w:sz w:val="24"/>
          <w:szCs w:val="24"/>
        </w:rPr>
        <w:t xml:space="preserve"> </w:t>
      </w:r>
    </w:p>
    <w:p w14:paraId="5DEFFC98" w14:textId="77777777" w:rsidR="00B60115" w:rsidRPr="00C55691" w:rsidRDefault="00B60115" w:rsidP="00B60115">
      <w:pPr>
        <w:spacing w:after="0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14:paraId="5ABA311A" w14:textId="77777777" w:rsidR="00B60115" w:rsidRPr="00C55691" w:rsidRDefault="00B60115" w:rsidP="00B60115">
      <w:pPr>
        <w:tabs>
          <w:tab w:val="left" w:pos="0"/>
        </w:tabs>
        <w:spacing w:after="0"/>
        <w:ind w:right="-568"/>
        <w:rPr>
          <w:rFonts w:ascii="Times New Roman" w:eastAsiaTheme="minorHAnsi" w:hAnsi="Times New Roman"/>
          <w:sz w:val="24"/>
          <w:szCs w:val="24"/>
        </w:rPr>
      </w:pPr>
    </w:p>
    <w:p w14:paraId="3B2FB051" w14:textId="705FB49C" w:rsidR="00C55691" w:rsidRPr="00C55691" w:rsidRDefault="00B60115" w:rsidP="00C55691">
      <w:pPr>
        <w:tabs>
          <w:tab w:val="left" w:pos="0"/>
        </w:tabs>
        <w:spacing w:after="0"/>
        <w:ind w:left="-567" w:right="-568"/>
        <w:jc w:val="center"/>
        <w:rPr>
          <w:rFonts w:ascii="Times New Roman" w:hAnsi="Times New Roman"/>
          <w:sz w:val="24"/>
          <w:szCs w:val="24"/>
        </w:rPr>
      </w:pPr>
      <w:r w:rsidRPr="00C55691">
        <w:rPr>
          <w:rFonts w:ascii="Times New Roman" w:hAnsi="Times New Roman"/>
          <w:sz w:val="24"/>
          <w:szCs w:val="24"/>
        </w:rPr>
        <w:t xml:space="preserve">Ion Creanga , la data de  </w:t>
      </w:r>
      <w:r w:rsidR="00680DC1">
        <w:rPr>
          <w:rFonts w:ascii="Times New Roman" w:hAnsi="Times New Roman"/>
          <w:sz w:val="24"/>
          <w:szCs w:val="24"/>
        </w:rPr>
        <w:t>28.07.2026</w:t>
      </w:r>
    </w:p>
    <w:p w14:paraId="315156C0" w14:textId="7A0C0BDA" w:rsidR="00B60115" w:rsidRPr="00C55691" w:rsidRDefault="00B60115" w:rsidP="00C55691">
      <w:pPr>
        <w:tabs>
          <w:tab w:val="left" w:pos="0"/>
        </w:tabs>
        <w:spacing w:after="0"/>
        <w:ind w:left="-567" w:right="-568"/>
        <w:jc w:val="center"/>
        <w:rPr>
          <w:rFonts w:ascii="Times New Roman" w:hAnsi="Times New Roman"/>
          <w:sz w:val="24"/>
          <w:szCs w:val="24"/>
        </w:rPr>
      </w:pPr>
      <w:r w:rsidRPr="00C55691">
        <w:rPr>
          <w:rFonts w:ascii="Times New Roman" w:hAnsi="Times New Roman"/>
          <w:sz w:val="24"/>
          <w:szCs w:val="24"/>
        </w:rPr>
        <w:t xml:space="preserve"> SECRETAR  GENERAL </w:t>
      </w:r>
    </w:p>
    <w:p w14:paraId="1879BFD8" w14:textId="77777777" w:rsidR="00B60115" w:rsidRPr="00C55691" w:rsidRDefault="00B60115" w:rsidP="00B6011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55691">
        <w:rPr>
          <w:rFonts w:ascii="Times New Roman" w:hAnsi="Times New Roman"/>
          <w:sz w:val="24"/>
          <w:szCs w:val="24"/>
        </w:rPr>
        <w:t xml:space="preserve">Mihaela   Niță  </w:t>
      </w:r>
    </w:p>
    <w:p w14:paraId="7EB53EC0" w14:textId="77777777" w:rsidR="00C55691" w:rsidRPr="00C55691" w:rsidRDefault="00C55691" w:rsidP="003E10EA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687E5CE" w14:textId="77777777" w:rsidR="00C55691" w:rsidRPr="00C55691" w:rsidRDefault="00C55691" w:rsidP="003E10EA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2B74536" w14:textId="21393036" w:rsidR="00C55691" w:rsidRDefault="00C55691" w:rsidP="00E70675">
      <w:pPr>
        <w:tabs>
          <w:tab w:val="left" w:pos="0"/>
        </w:tabs>
        <w:spacing w:after="0"/>
        <w:ind w:right="-568"/>
        <w:rPr>
          <w:rFonts w:ascii="Times New Roman" w:eastAsia="Times New Roman" w:hAnsi="Times New Roman"/>
          <w:sz w:val="24"/>
          <w:szCs w:val="24"/>
          <w:lang w:val="en-US"/>
        </w:rPr>
      </w:pPr>
    </w:p>
    <w:sectPr w:rsidR="00C55691" w:rsidSect="00150D92">
      <w:pgSz w:w="11906" w:h="16838"/>
      <w:pgMar w:top="284" w:right="656" w:bottom="360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87B142" w14:textId="77777777" w:rsidR="00DA67CD" w:rsidRDefault="00DA67CD" w:rsidP="00D659DF">
      <w:pPr>
        <w:spacing w:after="0" w:line="240" w:lineRule="auto"/>
      </w:pPr>
      <w:r>
        <w:separator/>
      </w:r>
    </w:p>
  </w:endnote>
  <w:endnote w:type="continuationSeparator" w:id="0">
    <w:p w14:paraId="723344F7" w14:textId="77777777" w:rsidR="00DA67CD" w:rsidRDefault="00DA67CD" w:rsidP="00D65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E0332C" w14:textId="77777777" w:rsidR="00DA67CD" w:rsidRDefault="00DA67CD" w:rsidP="00D659DF">
      <w:pPr>
        <w:spacing w:after="0" w:line="240" w:lineRule="auto"/>
      </w:pPr>
      <w:r>
        <w:separator/>
      </w:r>
    </w:p>
  </w:footnote>
  <w:footnote w:type="continuationSeparator" w:id="0">
    <w:p w14:paraId="67E46C98" w14:textId="77777777" w:rsidR="00DA67CD" w:rsidRDefault="00DA67CD" w:rsidP="00D659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2E85A93"/>
    <w:multiLevelType w:val="hybridMultilevel"/>
    <w:tmpl w:val="9A78617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77265E0"/>
    <w:multiLevelType w:val="hybridMultilevel"/>
    <w:tmpl w:val="3084E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D716EAF"/>
    <w:multiLevelType w:val="hybridMultilevel"/>
    <w:tmpl w:val="E6588B9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EF35D48"/>
    <w:multiLevelType w:val="hybridMultilevel"/>
    <w:tmpl w:val="4B1FB3F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4957AD2"/>
    <w:multiLevelType w:val="hybridMultilevel"/>
    <w:tmpl w:val="F58806C2"/>
    <w:lvl w:ilvl="0" w:tplc="77E624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1E01A8"/>
    <w:multiLevelType w:val="hybridMultilevel"/>
    <w:tmpl w:val="709CABA6"/>
    <w:lvl w:ilvl="0" w:tplc="0418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0C611268"/>
    <w:multiLevelType w:val="hybridMultilevel"/>
    <w:tmpl w:val="13EC8B10"/>
    <w:lvl w:ilvl="0" w:tplc="9F0C39B4">
      <w:start w:val="5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0A7D56"/>
    <w:multiLevelType w:val="multilevel"/>
    <w:tmpl w:val="5A7A9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3906C3"/>
    <w:multiLevelType w:val="hybridMultilevel"/>
    <w:tmpl w:val="CBC84896"/>
    <w:lvl w:ilvl="0" w:tplc="9AC4CCC8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5B72B9"/>
    <w:multiLevelType w:val="hybridMultilevel"/>
    <w:tmpl w:val="0B3E83D2"/>
    <w:lvl w:ilvl="0" w:tplc="9D1CE4DA">
      <w:start w:val="1"/>
      <w:numFmt w:val="decimal"/>
      <w:lvlText w:val="%1."/>
      <w:lvlJc w:val="left"/>
      <w:pPr>
        <w:ind w:left="57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675599"/>
    <w:multiLevelType w:val="multilevel"/>
    <w:tmpl w:val="52EC9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3" w15:restartNumberingAfterBreak="0">
    <w:nsid w:val="1B1A57BF"/>
    <w:multiLevelType w:val="hybridMultilevel"/>
    <w:tmpl w:val="A6467C06"/>
    <w:lvl w:ilvl="0" w:tplc="8376CE4A">
      <w:start w:val="1"/>
      <w:numFmt w:val="lowerLetter"/>
      <w:lvlText w:val="%1)"/>
      <w:lvlJc w:val="left"/>
      <w:pPr>
        <w:ind w:left="525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5A2D2A"/>
    <w:multiLevelType w:val="hybridMultilevel"/>
    <w:tmpl w:val="3C18C1F4"/>
    <w:lvl w:ilvl="0" w:tplc="E95E6CAA">
      <w:numFmt w:val="bullet"/>
      <w:lvlText w:val="-"/>
      <w:lvlJc w:val="left"/>
      <w:pPr>
        <w:ind w:left="720" w:hanging="360"/>
      </w:pPr>
      <w:rPr>
        <w:rFonts w:ascii="Times-Roman" w:eastAsia="Calibri" w:hAnsi="Times-Roman" w:cs="Times-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BB6E2F"/>
    <w:multiLevelType w:val="multilevel"/>
    <w:tmpl w:val="B630E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DE69F8"/>
    <w:multiLevelType w:val="hybridMultilevel"/>
    <w:tmpl w:val="487052C4"/>
    <w:lvl w:ilvl="0" w:tplc="28DCF0A4">
      <w:start w:val="1"/>
      <w:numFmt w:val="lowerLetter"/>
      <w:lvlText w:val="%1)"/>
      <w:lvlJc w:val="left"/>
      <w:pPr>
        <w:ind w:left="525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777559"/>
    <w:multiLevelType w:val="hybridMultilevel"/>
    <w:tmpl w:val="035417FA"/>
    <w:lvl w:ilvl="0" w:tplc="B30EAB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543DB1"/>
    <w:multiLevelType w:val="multilevel"/>
    <w:tmpl w:val="BF166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BF672E"/>
    <w:multiLevelType w:val="hybridMultilevel"/>
    <w:tmpl w:val="D5C6B4D2"/>
    <w:lvl w:ilvl="0" w:tplc="BED0E384">
      <w:start w:val="1"/>
      <w:numFmt w:val="upperRoman"/>
      <w:lvlText w:val="%1."/>
      <w:lvlJc w:val="left"/>
      <w:pPr>
        <w:ind w:left="885" w:hanging="72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9C3CE2"/>
    <w:multiLevelType w:val="hybridMultilevel"/>
    <w:tmpl w:val="439C34A4"/>
    <w:lvl w:ilvl="0" w:tplc="5B1E2A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027C66"/>
    <w:multiLevelType w:val="hybridMultilevel"/>
    <w:tmpl w:val="2ED64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85560D"/>
    <w:multiLevelType w:val="hybridMultilevel"/>
    <w:tmpl w:val="EA56ACC8"/>
    <w:lvl w:ilvl="0" w:tplc="C34853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A175DF"/>
    <w:multiLevelType w:val="hybridMultilevel"/>
    <w:tmpl w:val="0AEA26A8"/>
    <w:lvl w:ilvl="0" w:tplc="2FEE0E0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245CA1"/>
    <w:multiLevelType w:val="hybridMultilevel"/>
    <w:tmpl w:val="E904FE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720F59"/>
    <w:multiLevelType w:val="hybridMultilevel"/>
    <w:tmpl w:val="81F037FA"/>
    <w:lvl w:ilvl="0" w:tplc="4BFA0A5A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6" w15:restartNumberingAfterBreak="0">
    <w:nsid w:val="724B03CD"/>
    <w:multiLevelType w:val="hybridMultilevel"/>
    <w:tmpl w:val="C616CB0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FA4301"/>
    <w:multiLevelType w:val="hybridMultilevel"/>
    <w:tmpl w:val="DA14C080"/>
    <w:lvl w:ilvl="0" w:tplc="60BA2D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8DA612"/>
    <w:multiLevelType w:val="hybridMultilevel"/>
    <w:tmpl w:val="45842FC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795D4814"/>
    <w:multiLevelType w:val="hybridMultilevel"/>
    <w:tmpl w:val="869205B6"/>
    <w:lvl w:ilvl="0" w:tplc="4CD4DC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F16C1D"/>
    <w:multiLevelType w:val="hybridMultilevel"/>
    <w:tmpl w:val="013E1B58"/>
    <w:lvl w:ilvl="0" w:tplc="8C4CD0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832E57"/>
    <w:multiLevelType w:val="hybridMultilevel"/>
    <w:tmpl w:val="073256C8"/>
    <w:lvl w:ilvl="0" w:tplc="0A64DB64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2" w15:restartNumberingAfterBreak="0">
    <w:nsid w:val="7E444DAF"/>
    <w:multiLevelType w:val="hybridMultilevel"/>
    <w:tmpl w:val="F9446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7"/>
  </w:num>
  <w:num w:numId="3">
    <w:abstractNumId w:val="9"/>
  </w:num>
  <w:num w:numId="4">
    <w:abstractNumId w:val="24"/>
  </w:num>
  <w:num w:numId="5">
    <w:abstractNumId w:val="14"/>
  </w:num>
  <w:num w:numId="6">
    <w:abstractNumId w:val="27"/>
  </w:num>
  <w:num w:numId="7">
    <w:abstractNumId w:val="5"/>
  </w:num>
  <w:num w:numId="8">
    <w:abstractNumId w:val="22"/>
  </w:num>
  <w:num w:numId="9">
    <w:abstractNumId w:val="18"/>
  </w:num>
  <w:num w:numId="10">
    <w:abstractNumId w:val="12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</w:num>
  <w:num w:numId="13">
    <w:abstractNumId w:val="25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30"/>
  </w:num>
  <w:num w:numId="22">
    <w:abstractNumId w:val="29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8"/>
  </w:num>
  <w:num w:numId="26">
    <w:abstractNumId w:val="11"/>
  </w:num>
  <w:num w:numId="27">
    <w:abstractNumId w:val="15"/>
  </w:num>
  <w:num w:numId="28">
    <w:abstractNumId w:val="28"/>
  </w:num>
  <w:num w:numId="29">
    <w:abstractNumId w:val="2"/>
  </w:num>
  <w:num w:numId="30">
    <w:abstractNumId w:val="1"/>
  </w:num>
  <w:num w:numId="31">
    <w:abstractNumId w:val="0"/>
  </w:num>
  <w:num w:numId="32">
    <w:abstractNumId w:val="3"/>
  </w:num>
  <w:num w:numId="33">
    <w:abstractNumId w:val="32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356"/>
    <w:rsid w:val="0000412F"/>
    <w:rsid w:val="00024629"/>
    <w:rsid w:val="000401C9"/>
    <w:rsid w:val="0004161C"/>
    <w:rsid w:val="00047B91"/>
    <w:rsid w:val="00055D4B"/>
    <w:rsid w:val="00067F1D"/>
    <w:rsid w:val="00081CEA"/>
    <w:rsid w:val="00086A8D"/>
    <w:rsid w:val="000951D5"/>
    <w:rsid w:val="000A65E5"/>
    <w:rsid w:val="000C108C"/>
    <w:rsid w:val="000D7908"/>
    <w:rsid w:val="000E281C"/>
    <w:rsid w:val="000E53FB"/>
    <w:rsid w:val="000E63CF"/>
    <w:rsid w:val="000F5B35"/>
    <w:rsid w:val="00102449"/>
    <w:rsid w:val="00137E82"/>
    <w:rsid w:val="0014617A"/>
    <w:rsid w:val="00147C6F"/>
    <w:rsid w:val="001501C5"/>
    <w:rsid w:val="00150D92"/>
    <w:rsid w:val="00152481"/>
    <w:rsid w:val="00160AC0"/>
    <w:rsid w:val="00177AE0"/>
    <w:rsid w:val="001838A8"/>
    <w:rsid w:val="001A2B95"/>
    <w:rsid w:val="001B3B66"/>
    <w:rsid w:val="001D4F3A"/>
    <w:rsid w:val="001E038E"/>
    <w:rsid w:val="001E57C0"/>
    <w:rsid w:val="001F0797"/>
    <w:rsid w:val="001F0F99"/>
    <w:rsid w:val="001F24B6"/>
    <w:rsid w:val="001F742B"/>
    <w:rsid w:val="0020558E"/>
    <w:rsid w:val="002168E7"/>
    <w:rsid w:val="002261BC"/>
    <w:rsid w:val="00235491"/>
    <w:rsid w:val="0023780B"/>
    <w:rsid w:val="00242084"/>
    <w:rsid w:val="0026793C"/>
    <w:rsid w:val="002810B8"/>
    <w:rsid w:val="00281CC2"/>
    <w:rsid w:val="002A3BE5"/>
    <w:rsid w:val="002A535D"/>
    <w:rsid w:val="002A7204"/>
    <w:rsid w:val="002B0714"/>
    <w:rsid w:val="002B43E4"/>
    <w:rsid w:val="002E19D9"/>
    <w:rsid w:val="002E232C"/>
    <w:rsid w:val="00305126"/>
    <w:rsid w:val="00307DF6"/>
    <w:rsid w:val="003148E1"/>
    <w:rsid w:val="00331446"/>
    <w:rsid w:val="00342223"/>
    <w:rsid w:val="003460E6"/>
    <w:rsid w:val="00347F4E"/>
    <w:rsid w:val="0035279A"/>
    <w:rsid w:val="0036216F"/>
    <w:rsid w:val="0037492B"/>
    <w:rsid w:val="00374DE6"/>
    <w:rsid w:val="00382130"/>
    <w:rsid w:val="00397B39"/>
    <w:rsid w:val="003A01AD"/>
    <w:rsid w:val="003A45AB"/>
    <w:rsid w:val="003B14D3"/>
    <w:rsid w:val="003C78DB"/>
    <w:rsid w:val="003D1712"/>
    <w:rsid w:val="003D4924"/>
    <w:rsid w:val="003E10EA"/>
    <w:rsid w:val="00400FD6"/>
    <w:rsid w:val="0040386D"/>
    <w:rsid w:val="004142B1"/>
    <w:rsid w:val="004142CF"/>
    <w:rsid w:val="00415CCB"/>
    <w:rsid w:val="004313A4"/>
    <w:rsid w:val="00433AB0"/>
    <w:rsid w:val="00436F54"/>
    <w:rsid w:val="00437E26"/>
    <w:rsid w:val="00443B25"/>
    <w:rsid w:val="00445227"/>
    <w:rsid w:val="00450187"/>
    <w:rsid w:val="00465522"/>
    <w:rsid w:val="00467782"/>
    <w:rsid w:val="00475200"/>
    <w:rsid w:val="00484F33"/>
    <w:rsid w:val="00485E0D"/>
    <w:rsid w:val="00490DE4"/>
    <w:rsid w:val="0049444C"/>
    <w:rsid w:val="00496CDE"/>
    <w:rsid w:val="004A3488"/>
    <w:rsid w:val="004A4103"/>
    <w:rsid w:val="004B14CA"/>
    <w:rsid w:val="004B3FA0"/>
    <w:rsid w:val="004B72A9"/>
    <w:rsid w:val="004B7850"/>
    <w:rsid w:val="004C3415"/>
    <w:rsid w:val="004E0C87"/>
    <w:rsid w:val="004E0DD6"/>
    <w:rsid w:val="004E2597"/>
    <w:rsid w:val="004E37AA"/>
    <w:rsid w:val="004F140E"/>
    <w:rsid w:val="0050274C"/>
    <w:rsid w:val="00511A5D"/>
    <w:rsid w:val="00513844"/>
    <w:rsid w:val="0051692C"/>
    <w:rsid w:val="00526EA4"/>
    <w:rsid w:val="00533CE7"/>
    <w:rsid w:val="00533E92"/>
    <w:rsid w:val="005453B7"/>
    <w:rsid w:val="005466C1"/>
    <w:rsid w:val="00557F26"/>
    <w:rsid w:val="0056376C"/>
    <w:rsid w:val="005638E0"/>
    <w:rsid w:val="00575C86"/>
    <w:rsid w:val="00586016"/>
    <w:rsid w:val="005865B6"/>
    <w:rsid w:val="00596CB4"/>
    <w:rsid w:val="005A60D9"/>
    <w:rsid w:val="005B611C"/>
    <w:rsid w:val="005C5EF0"/>
    <w:rsid w:val="005C671C"/>
    <w:rsid w:val="005D7E4B"/>
    <w:rsid w:val="005E64E5"/>
    <w:rsid w:val="005E65A5"/>
    <w:rsid w:val="005F6BDB"/>
    <w:rsid w:val="005F70F6"/>
    <w:rsid w:val="00610336"/>
    <w:rsid w:val="00613C6B"/>
    <w:rsid w:val="00624B10"/>
    <w:rsid w:val="0063647D"/>
    <w:rsid w:val="00640C94"/>
    <w:rsid w:val="00664EC5"/>
    <w:rsid w:val="0066590C"/>
    <w:rsid w:val="00667079"/>
    <w:rsid w:val="00680DC1"/>
    <w:rsid w:val="00683A19"/>
    <w:rsid w:val="006A39AF"/>
    <w:rsid w:val="006A4843"/>
    <w:rsid w:val="006A5AD2"/>
    <w:rsid w:val="006C0C30"/>
    <w:rsid w:val="006C3C8D"/>
    <w:rsid w:val="006F0F8D"/>
    <w:rsid w:val="006F6F10"/>
    <w:rsid w:val="007025F1"/>
    <w:rsid w:val="00725B41"/>
    <w:rsid w:val="007509F6"/>
    <w:rsid w:val="00755F3B"/>
    <w:rsid w:val="007603D6"/>
    <w:rsid w:val="007656C7"/>
    <w:rsid w:val="00777DC6"/>
    <w:rsid w:val="00786979"/>
    <w:rsid w:val="00797BC6"/>
    <w:rsid w:val="007A1131"/>
    <w:rsid w:val="007A681F"/>
    <w:rsid w:val="007B6129"/>
    <w:rsid w:val="007B629B"/>
    <w:rsid w:val="007B7249"/>
    <w:rsid w:val="007C0883"/>
    <w:rsid w:val="007C2CF8"/>
    <w:rsid w:val="007C7079"/>
    <w:rsid w:val="007D2865"/>
    <w:rsid w:val="007D3F20"/>
    <w:rsid w:val="007E1FEE"/>
    <w:rsid w:val="007E4CFF"/>
    <w:rsid w:val="007E6BFC"/>
    <w:rsid w:val="007F486D"/>
    <w:rsid w:val="007F6006"/>
    <w:rsid w:val="007F6242"/>
    <w:rsid w:val="0080539A"/>
    <w:rsid w:val="00806FC8"/>
    <w:rsid w:val="00817668"/>
    <w:rsid w:val="008247E8"/>
    <w:rsid w:val="00836CEE"/>
    <w:rsid w:val="008423B7"/>
    <w:rsid w:val="008472BA"/>
    <w:rsid w:val="008516F2"/>
    <w:rsid w:val="00854356"/>
    <w:rsid w:val="00856018"/>
    <w:rsid w:val="00857E3C"/>
    <w:rsid w:val="00871D45"/>
    <w:rsid w:val="00874492"/>
    <w:rsid w:val="008A534D"/>
    <w:rsid w:val="008B1D28"/>
    <w:rsid w:val="008C29EC"/>
    <w:rsid w:val="008F0B13"/>
    <w:rsid w:val="008F6CAF"/>
    <w:rsid w:val="009018A0"/>
    <w:rsid w:val="00902E33"/>
    <w:rsid w:val="00911F5D"/>
    <w:rsid w:val="00912D25"/>
    <w:rsid w:val="009131FF"/>
    <w:rsid w:val="00915E7C"/>
    <w:rsid w:val="0092146D"/>
    <w:rsid w:val="00957113"/>
    <w:rsid w:val="00963FD7"/>
    <w:rsid w:val="009838FB"/>
    <w:rsid w:val="00984AA7"/>
    <w:rsid w:val="00995CF4"/>
    <w:rsid w:val="009B25C0"/>
    <w:rsid w:val="009D2B06"/>
    <w:rsid w:val="009E65B3"/>
    <w:rsid w:val="009F0FFE"/>
    <w:rsid w:val="009F2D9C"/>
    <w:rsid w:val="00A0406B"/>
    <w:rsid w:val="00A0775A"/>
    <w:rsid w:val="00A10E4B"/>
    <w:rsid w:val="00A1600B"/>
    <w:rsid w:val="00A226C5"/>
    <w:rsid w:val="00A2699A"/>
    <w:rsid w:val="00A26FBB"/>
    <w:rsid w:val="00A40140"/>
    <w:rsid w:val="00A5569A"/>
    <w:rsid w:val="00A6023E"/>
    <w:rsid w:val="00A615CE"/>
    <w:rsid w:val="00A62404"/>
    <w:rsid w:val="00A657D2"/>
    <w:rsid w:val="00A76B2D"/>
    <w:rsid w:val="00A80E55"/>
    <w:rsid w:val="00A90F0D"/>
    <w:rsid w:val="00A920B3"/>
    <w:rsid w:val="00A94548"/>
    <w:rsid w:val="00A96DA2"/>
    <w:rsid w:val="00AA18D4"/>
    <w:rsid w:val="00AC688F"/>
    <w:rsid w:val="00AD40C4"/>
    <w:rsid w:val="00AD6192"/>
    <w:rsid w:val="00AD744C"/>
    <w:rsid w:val="00AE673E"/>
    <w:rsid w:val="00B009C0"/>
    <w:rsid w:val="00B025F1"/>
    <w:rsid w:val="00B072B7"/>
    <w:rsid w:val="00B107AB"/>
    <w:rsid w:val="00B11ED9"/>
    <w:rsid w:val="00B12940"/>
    <w:rsid w:val="00B24121"/>
    <w:rsid w:val="00B318F9"/>
    <w:rsid w:val="00B33D25"/>
    <w:rsid w:val="00B56C1A"/>
    <w:rsid w:val="00B60115"/>
    <w:rsid w:val="00B64B15"/>
    <w:rsid w:val="00B72C4A"/>
    <w:rsid w:val="00B87CF3"/>
    <w:rsid w:val="00B90368"/>
    <w:rsid w:val="00BA24FB"/>
    <w:rsid w:val="00BA3437"/>
    <w:rsid w:val="00BA7A83"/>
    <w:rsid w:val="00BB7987"/>
    <w:rsid w:val="00BE40B3"/>
    <w:rsid w:val="00BE56FB"/>
    <w:rsid w:val="00BF6847"/>
    <w:rsid w:val="00C15BCF"/>
    <w:rsid w:val="00C25E84"/>
    <w:rsid w:val="00C333B4"/>
    <w:rsid w:val="00C3545D"/>
    <w:rsid w:val="00C42CFB"/>
    <w:rsid w:val="00C4468A"/>
    <w:rsid w:val="00C55691"/>
    <w:rsid w:val="00C55892"/>
    <w:rsid w:val="00C569A4"/>
    <w:rsid w:val="00C718C5"/>
    <w:rsid w:val="00C751CB"/>
    <w:rsid w:val="00C96D74"/>
    <w:rsid w:val="00CA6727"/>
    <w:rsid w:val="00CB11ED"/>
    <w:rsid w:val="00CB2213"/>
    <w:rsid w:val="00CB4BD5"/>
    <w:rsid w:val="00CC4E45"/>
    <w:rsid w:val="00CD7329"/>
    <w:rsid w:val="00CD73C4"/>
    <w:rsid w:val="00CE40B5"/>
    <w:rsid w:val="00CE4C2D"/>
    <w:rsid w:val="00CF4287"/>
    <w:rsid w:val="00D234F2"/>
    <w:rsid w:val="00D659DF"/>
    <w:rsid w:val="00D73488"/>
    <w:rsid w:val="00D75ACD"/>
    <w:rsid w:val="00DA322B"/>
    <w:rsid w:val="00DA67CD"/>
    <w:rsid w:val="00DC5AA0"/>
    <w:rsid w:val="00DE3987"/>
    <w:rsid w:val="00DE56DE"/>
    <w:rsid w:val="00E05323"/>
    <w:rsid w:val="00E27F9C"/>
    <w:rsid w:val="00E31241"/>
    <w:rsid w:val="00E31EB8"/>
    <w:rsid w:val="00E44E7A"/>
    <w:rsid w:val="00E476BC"/>
    <w:rsid w:val="00E53BFE"/>
    <w:rsid w:val="00E65F97"/>
    <w:rsid w:val="00E6738A"/>
    <w:rsid w:val="00E70675"/>
    <w:rsid w:val="00E717F0"/>
    <w:rsid w:val="00E72D3C"/>
    <w:rsid w:val="00E75AD1"/>
    <w:rsid w:val="00E775E5"/>
    <w:rsid w:val="00E77B0B"/>
    <w:rsid w:val="00E969AC"/>
    <w:rsid w:val="00EA21C6"/>
    <w:rsid w:val="00EC0809"/>
    <w:rsid w:val="00ED1E34"/>
    <w:rsid w:val="00EE0C3B"/>
    <w:rsid w:val="00EE284C"/>
    <w:rsid w:val="00EE39D1"/>
    <w:rsid w:val="00EE7008"/>
    <w:rsid w:val="00EF0DF1"/>
    <w:rsid w:val="00F02645"/>
    <w:rsid w:val="00F02CE7"/>
    <w:rsid w:val="00F0420A"/>
    <w:rsid w:val="00F2003D"/>
    <w:rsid w:val="00F234A9"/>
    <w:rsid w:val="00F344FA"/>
    <w:rsid w:val="00F43B38"/>
    <w:rsid w:val="00F45399"/>
    <w:rsid w:val="00F47555"/>
    <w:rsid w:val="00F520F7"/>
    <w:rsid w:val="00F560C5"/>
    <w:rsid w:val="00F631A0"/>
    <w:rsid w:val="00F86806"/>
    <w:rsid w:val="00FB02D2"/>
    <w:rsid w:val="00FB6287"/>
    <w:rsid w:val="00FB7D32"/>
    <w:rsid w:val="00FC0BF3"/>
    <w:rsid w:val="00FC2DEE"/>
    <w:rsid w:val="00FC3747"/>
    <w:rsid w:val="00FC735F"/>
    <w:rsid w:val="00FD3FF7"/>
    <w:rsid w:val="00FE5E57"/>
    <w:rsid w:val="00FE6AF4"/>
    <w:rsid w:val="00FF3634"/>
    <w:rsid w:val="00FF3B6D"/>
    <w:rsid w:val="00FF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2784E"/>
  <w15:docId w15:val="{05B8DB5A-5DBC-4592-AB4E-2DA7BA1CA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39D1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70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D659DF"/>
    <w:pPr>
      <w:keepNext/>
      <w:keepLines/>
      <w:spacing w:after="0" w:line="259" w:lineRule="auto"/>
      <w:ind w:left="100" w:hanging="10"/>
      <w:outlineLvl w:val="1"/>
    </w:pPr>
    <w:rPr>
      <w:rFonts w:ascii="Segoe UI" w:eastAsia="Segoe UI" w:hAnsi="Segoe UI" w:cs="Segoe UI"/>
      <w:b/>
      <w:color w:val="1A365D"/>
      <w:sz w:val="29"/>
      <w:lang w:val="en-US"/>
    </w:rPr>
  </w:style>
  <w:style w:type="paragraph" w:styleId="Heading3">
    <w:name w:val="heading 3"/>
    <w:next w:val="Normal"/>
    <w:link w:val="Heading3Char"/>
    <w:uiPriority w:val="9"/>
    <w:unhideWhenUsed/>
    <w:qFormat/>
    <w:rsid w:val="00D659DF"/>
    <w:pPr>
      <w:keepNext/>
      <w:keepLines/>
      <w:spacing w:after="218" w:line="259" w:lineRule="auto"/>
      <w:ind w:left="3695" w:hanging="10"/>
      <w:outlineLvl w:val="2"/>
    </w:pPr>
    <w:rPr>
      <w:rFonts w:ascii="Segoe UI" w:eastAsia="Segoe UI" w:hAnsi="Segoe UI" w:cs="Segoe UI"/>
      <w:b/>
      <w:color w:val="1A202C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7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B91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1D4F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1D4F3A"/>
    <w:pPr>
      <w:ind w:left="720"/>
      <w:contextualSpacing/>
    </w:p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F234A9"/>
    <w:rPr>
      <w:rFonts w:ascii="Calibri" w:eastAsia="Calibri" w:hAnsi="Calibri" w:cs="Times New Roman"/>
    </w:rPr>
  </w:style>
  <w:style w:type="paragraph" w:customStyle="1" w:styleId="isselectedend">
    <w:name w:val="isselectedend"/>
    <w:basedOn w:val="Normal"/>
    <w:rsid w:val="004313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4313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659DF"/>
    <w:rPr>
      <w:rFonts w:ascii="Segoe UI" w:eastAsia="Segoe UI" w:hAnsi="Segoe UI" w:cs="Segoe UI"/>
      <w:b/>
      <w:color w:val="1A365D"/>
      <w:sz w:val="29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659DF"/>
    <w:rPr>
      <w:rFonts w:ascii="Segoe UI" w:eastAsia="Segoe UI" w:hAnsi="Segoe UI" w:cs="Segoe UI"/>
      <w:b/>
      <w:color w:val="1A202C"/>
      <w:sz w:val="24"/>
      <w:lang w:val="en-US"/>
    </w:rPr>
  </w:style>
  <w:style w:type="table" w:customStyle="1" w:styleId="TableGrid">
    <w:name w:val="TableGrid"/>
    <w:rsid w:val="00D659DF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659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9D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659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59DF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7C70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652E6-37C2-462D-A207-C86E12E24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1</Pages>
  <Words>2769</Words>
  <Characters>15784</Characters>
  <Application>Microsoft Office Word</Application>
  <DocSecurity>0</DocSecurity>
  <Lines>131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18516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BY DELL</cp:lastModifiedBy>
  <cp:revision>295</cp:revision>
  <cp:lastPrinted>2026-08-25T06:59:00Z</cp:lastPrinted>
  <dcterms:created xsi:type="dcterms:W3CDTF">2018-06-05T08:32:00Z</dcterms:created>
  <dcterms:modified xsi:type="dcterms:W3CDTF">2026-08-25T09:30:00Z</dcterms:modified>
</cp:coreProperties>
</file>