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3530" w:rsidRPr="00F83530" w:rsidRDefault="00F83530" w:rsidP="00813ADB">
      <w:pPr>
        <w:tabs>
          <w:tab w:val="left" w:pos="0"/>
        </w:tabs>
        <w:spacing w:after="0"/>
        <w:ind w:left="-567" w:right="-568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F8353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             ROMANIA</w:t>
      </w:r>
    </w:p>
    <w:p w:rsidR="00F83530" w:rsidRPr="00F83530" w:rsidRDefault="00F83530" w:rsidP="00813ADB">
      <w:pPr>
        <w:tabs>
          <w:tab w:val="left" w:pos="0"/>
        </w:tabs>
        <w:spacing w:after="0"/>
        <w:ind w:left="-567" w:right="-568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F8353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           JUDETUL NEAMT </w:t>
      </w:r>
    </w:p>
    <w:p w:rsidR="00F83530" w:rsidRPr="00F83530" w:rsidRDefault="00F83530" w:rsidP="00813ADB">
      <w:pPr>
        <w:tabs>
          <w:tab w:val="left" w:pos="0"/>
        </w:tabs>
        <w:spacing w:after="0"/>
        <w:ind w:left="-567" w:right="-568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F8353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          </w:t>
      </w:r>
      <w:proofErr w:type="gramStart"/>
      <w:r w:rsidRPr="00F83530">
        <w:rPr>
          <w:rFonts w:ascii="Times New Roman" w:eastAsia="Times New Roman" w:hAnsi="Times New Roman" w:cs="Times New Roman"/>
          <w:sz w:val="24"/>
          <w:szCs w:val="24"/>
          <w:lang w:val="en-US"/>
        </w:rPr>
        <w:t>PRIMARIA  COMUNEI</w:t>
      </w:r>
      <w:proofErr w:type="gramEnd"/>
      <w:r w:rsidRPr="00F8353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ION  CREANGA </w:t>
      </w:r>
    </w:p>
    <w:p w:rsidR="00F83530" w:rsidRPr="00F83530" w:rsidRDefault="00CC5AA7" w:rsidP="00813ADB">
      <w:pPr>
        <w:tabs>
          <w:tab w:val="left" w:pos="0"/>
        </w:tabs>
        <w:spacing w:after="0"/>
        <w:ind w:left="-567" w:right="-568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            Nr.11.303 din 25.09.2026</w:t>
      </w:r>
      <w:r w:rsidR="00F83530" w:rsidRPr="00F8353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:rsidR="00F83530" w:rsidRPr="00F83530" w:rsidRDefault="00F83530" w:rsidP="00F83530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F83530" w:rsidRPr="00F83530" w:rsidRDefault="00F83530" w:rsidP="00F83530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F8353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ANUNT</w:t>
      </w:r>
    </w:p>
    <w:p w:rsidR="00F83530" w:rsidRDefault="00CC5AA7" w:rsidP="00CC5AA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DIN 25.09.2026</w:t>
      </w:r>
      <w:r w:rsidR="00F83530" w:rsidRPr="00F8353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</w:p>
    <w:p w:rsidR="00CC5AA7" w:rsidRPr="00CC5AA7" w:rsidRDefault="00CC5AA7" w:rsidP="00CC5AA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CC5AA7" w:rsidRDefault="00CC5AA7" w:rsidP="00CC5AA7">
      <w:pPr>
        <w:spacing w:after="0"/>
        <w:ind w:right="420"/>
        <w:rPr>
          <w:rFonts w:ascii="Times New Roman" w:eastAsia="Arial" w:hAnsi="Times New Roman" w:cs="Times New Roman"/>
        </w:rPr>
      </w:pPr>
      <w:r>
        <w:rPr>
          <w:rFonts w:ascii="Times New Roman" w:eastAsia="Times New Roman" w:hAnsi="Times New Roman"/>
        </w:rPr>
        <w:t xml:space="preserve">      Se supune dezbaterii publice Proiectul de Hotărâre a Consiliului Local  </w:t>
      </w:r>
      <w:r w:rsidRPr="00CC5AA7">
        <w:rPr>
          <w:rFonts w:ascii="Times New Roman" w:eastAsia="Arial" w:hAnsi="Times New Roman" w:cs="Times New Roman"/>
          <w:kern w:val="0"/>
          <w:lang w:eastAsia="ro-RO"/>
          <w14:ligatures w14:val="none"/>
        </w:rPr>
        <w:t xml:space="preserve">privind aprobarea </w:t>
      </w:r>
      <w:r w:rsidRPr="00CC5AA7">
        <w:rPr>
          <w:rFonts w:ascii="Times New Roman" w:eastAsia="Arial" w:hAnsi="Times New Roman" w:cs="Times New Roman"/>
        </w:rPr>
        <w:t>Notei  conceptuale si a  Temei  de  proiectare pentru  realizarea  obiectivului  de  investitie :</w:t>
      </w:r>
    </w:p>
    <w:p w:rsidR="00CC5AA7" w:rsidRPr="00CC5AA7" w:rsidRDefault="00CC5AA7" w:rsidP="00CC5AA7">
      <w:pPr>
        <w:spacing w:after="0"/>
        <w:ind w:right="420"/>
        <w:rPr>
          <w:rFonts w:ascii="Times New Roman" w:eastAsia="Arial" w:hAnsi="Times New Roman" w:cs="Times New Roman"/>
          <w:bCs/>
        </w:rPr>
      </w:pPr>
      <w:r w:rsidRPr="00CC5AA7">
        <w:rPr>
          <w:rFonts w:ascii="Times New Roman" w:eastAsia="Arial" w:hAnsi="Times New Roman" w:cs="Times New Roman"/>
        </w:rPr>
        <w:t xml:space="preserve"> ,,</w:t>
      </w:r>
      <w:r w:rsidRPr="00CC5AA7">
        <w:rPr>
          <w:rFonts w:ascii="Times New Roman" w:eastAsia="Arial" w:hAnsi="Times New Roman" w:cs="Times New Roman"/>
          <w:bCs/>
        </w:rPr>
        <w:t xml:space="preserve"> </w:t>
      </w:r>
      <w:r w:rsidRPr="00CC5AA7">
        <w:rPr>
          <w:rFonts w:ascii="Times New Roman" w:eastAsia="Arial" w:hAnsi="Times New Roman" w:cs="Times New Roman"/>
          <w:i/>
          <w:iCs/>
        </w:rPr>
        <w:t>Capacități de  producere  energie  din  surse  regenerabile  de energie  pentru  consum  propriu în  Comuna  Ion Creangă , județul  Neamț</w:t>
      </w:r>
      <w:r w:rsidRPr="00CC5AA7">
        <w:rPr>
          <w:rFonts w:ascii="Times New Roman" w:eastAsia="Arial" w:hAnsi="Times New Roman" w:cs="Times New Roman"/>
          <w:bCs/>
        </w:rPr>
        <w:t xml:space="preserve"> ”</w:t>
      </w:r>
      <w:r>
        <w:rPr>
          <w:rFonts w:ascii="Times New Roman" w:eastAsia="Arial" w:hAnsi="Times New Roman" w:cs="Times New Roman"/>
          <w:bCs/>
        </w:rPr>
        <w:t xml:space="preserve">  in conformitate cu prevederile</w:t>
      </w:r>
      <w:r>
        <w:rPr>
          <w:rFonts w:ascii="Times New Roman" w:eastAsia="Times New Roman" w:hAnsi="Times New Roman"/>
        </w:rPr>
        <w:t xml:space="preserve"> </w:t>
      </w:r>
      <w:r>
        <w:rPr>
          <w:rFonts w:ascii="Times New Roman" w:hAnsi="Times New Roman"/>
          <w:color w:val="000000"/>
        </w:rPr>
        <w:t>art.7  din Legea nr.52/2003 privind transparenţa decizională în administraţia publică, cu modificările şi completările ulterioare,</w:t>
      </w:r>
    </w:p>
    <w:p w:rsidR="00CC5AA7" w:rsidRPr="00CC5AA7" w:rsidRDefault="00CC5AA7" w:rsidP="00CC5AA7">
      <w:pPr>
        <w:spacing w:after="0"/>
        <w:ind w:right="420"/>
        <w:rPr>
          <w:rFonts w:ascii="Times New Roman" w:eastAsia="Arial" w:hAnsi="Times New Roman" w:cs="Times New Roman"/>
          <w:i/>
        </w:rPr>
      </w:pPr>
      <w:r>
        <w:rPr>
          <w:rFonts w:ascii="Times New Roman" w:hAnsi="Times New Roman"/>
          <w:color w:val="000000"/>
        </w:rPr>
        <w:t xml:space="preserve">    Primăria  comunei Ion Creangă anunță deschiderea procesului de consultare publică privind următorul proiect de act normativ: </w:t>
      </w:r>
      <w:r>
        <w:rPr>
          <w:rFonts w:ascii="Times New Roman" w:hAnsi="Times New Roman"/>
          <w:i/>
          <w:iCs/>
          <w:color w:val="000000"/>
        </w:rPr>
        <w:t>“</w:t>
      </w:r>
      <w:r w:rsidRPr="00CC5AA7">
        <w:rPr>
          <w:rFonts w:ascii="Times New Roman" w:eastAsia="Arial" w:hAnsi="Times New Roman" w:cs="Times New Roman"/>
          <w:kern w:val="0"/>
          <w:lang w:eastAsia="ro-RO"/>
          <w14:ligatures w14:val="none"/>
        </w:rPr>
        <w:t xml:space="preserve">  </w:t>
      </w:r>
      <w:r w:rsidRPr="00CC5AA7">
        <w:rPr>
          <w:rFonts w:ascii="Times New Roman" w:eastAsia="Arial" w:hAnsi="Times New Roman" w:cs="Times New Roman"/>
          <w:i/>
          <w:kern w:val="0"/>
          <w:lang w:eastAsia="ro-RO"/>
          <w14:ligatures w14:val="none"/>
        </w:rPr>
        <w:t xml:space="preserve">aprobarea </w:t>
      </w:r>
      <w:r w:rsidRPr="00CC5AA7">
        <w:rPr>
          <w:rFonts w:ascii="Times New Roman" w:eastAsia="Arial" w:hAnsi="Times New Roman" w:cs="Times New Roman"/>
          <w:i/>
        </w:rPr>
        <w:t>Notei  conceptuale si a  Temei  de  proiectare pentru  realizarea  obiectivului  de  investitie : ,,</w:t>
      </w:r>
      <w:r w:rsidRPr="00CC5AA7">
        <w:rPr>
          <w:rFonts w:ascii="Times New Roman" w:eastAsia="Arial" w:hAnsi="Times New Roman" w:cs="Times New Roman"/>
          <w:bCs/>
          <w:i/>
        </w:rPr>
        <w:t xml:space="preserve"> </w:t>
      </w:r>
      <w:r w:rsidRPr="00CC5AA7">
        <w:rPr>
          <w:rFonts w:ascii="Times New Roman" w:eastAsia="Arial" w:hAnsi="Times New Roman" w:cs="Times New Roman"/>
          <w:i/>
          <w:iCs/>
        </w:rPr>
        <w:t>Capacități de  producere  energie  din  surse  regenerabile  de energie  pentru  consum  propriu în  Comuna  Ion Creangă , județul  Neamț</w:t>
      </w:r>
      <w:r w:rsidRPr="00CC5AA7">
        <w:rPr>
          <w:rFonts w:ascii="Times New Roman" w:eastAsia="Arial" w:hAnsi="Times New Roman" w:cs="Times New Roman"/>
          <w:bCs/>
          <w:i/>
        </w:rPr>
        <w:t xml:space="preserve"> ”</w:t>
      </w:r>
      <w:r>
        <w:rPr>
          <w:rFonts w:ascii="Times New Roman" w:hAnsi="Times New Roman"/>
          <w:i/>
          <w:iCs/>
          <w:color w:val="000000"/>
        </w:rPr>
        <w:t>”</w:t>
      </w:r>
    </w:p>
    <w:p w:rsidR="00CC5AA7" w:rsidRDefault="00CC5AA7" w:rsidP="00CC5AA7">
      <w:pPr>
        <w:autoSpaceDE w:val="0"/>
        <w:autoSpaceDN w:val="0"/>
        <w:adjustRightInd w:val="0"/>
        <w:spacing w:after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Documentația aferentă proiectului de act normativ include: referatul de aprobare, raportul de specialitate întocmit de compartimentul de specialitate .</w:t>
      </w:r>
    </w:p>
    <w:p w:rsidR="00CC5AA7" w:rsidRDefault="00CC5AA7" w:rsidP="00CC5AA7">
      <w:pPr>
        <w:autoSpaceDE w:val="0"/>
        <w:autoSpaceDN w:val="0"/>
        <w:adjustRightInd w:val="0"/>
        <w:spacing w:after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Documentația poate fi consultată: pe pagina de internet a instituției, la adresa</w:t>
      </w:r>
    </w:p>
    <w:p w:rsidR="00CC5AA7" w:rsidRDefault="00CC5AA7" w:rsidP="00CC5AA7">
      <w:pPr>
        <w:autoSpaceDE w:val="0"/>
        <w:autoSpaceDN w:val="0"/>
        <w:adjustRightInd w:val="0"/>
        <w:spacing w:after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bCs/>
          <w:color w:val="33339A"/>
        </w:rPr>
        <w:t>http://www.primariaioncreanga.ro/transparenta.decizionala</w:t>
      </w:r>
      <w:r>
        <w:rPr>
          <w:rFonts w:ascii="Times New Roman" w:hAnsi="Times New Roman"/>
          <w:color w:val="000000"/>
        </w:rPr>
        <w:t>; la sediul instituției, str. I.C.Brătianu, nr. 111;</w:t>
      </w:r>
    </w:p>
    <w:p w:rsidR="00CC5AA7" w:rsidRDefault="00CC5AA7" w:rsidP="00CC5AA7">
      <w:pPr>
        <w:autoSpaceDE w:val="0"/>
        <w:autoSpaceDN w:val="0"/>
        <w:adjustRightInd w:val="0"/>
        <w:spacing w:after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Proiectul de act normativ se poate obține în copie, pe bază de cerere depusă la registratura</w:t>
      </w:r>
    </w:p>
    <w:p w:rsidR="00CC5AA7" w:rsidRDefault="00CC5AA7" w:rsidP="00CC5AA7">
      <w:pPr>
        <w:autoSpaceDE w:val="0"/>
        <w:autoSpaceDN w:val="0"/>
        <w:adjustRightInd w:val="0"/>
        <w:spacing w:after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instituției.</w:t>
      </w:r>
    </w:p>
    <w:p w:rsidR="00CC5AA7" w:rsidRDefault="00CC5AA7" w:rsidP="00CC5AA7">
      <w:pPr>
        <w:autoSpaceDE w:val="0"/>
        <w:autoSpaceDN w:val="0"/>
        <w:adjustRightInd w:val="0"/>
        <w:spacing w:after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Propuneri, sugestii, opinii cu valoare de recomandare privind proiectul de act normativ supus consultării publice se pot depune până la data de 04.10.2026  ca mesaj în format electronic pe adresa de e-mail:primariaioncreanga@gmail.com; prin poștă, pe adresa: Primăria Comunei Ion Creanga , str. I.C.Brătianu , nr. 111,  Ion Creangă , cod  postal 617260; la sediul instituției, la Registratură, la  str. I.C.Brătianu , nr. 111, între orele 08.00-16.00.</w:t>
      </w:r>
    </w:p>
    <w:p w:rsidR="00CC5AA7" w:rsidRPr="00CC5AA7" w:rsidRDefault="00CC5AA7" w:rsidP="00CC5AA7">
      <w:pPr>
        <w:spacing w:after="0"/>
        <w:ind w:right="420"/>
        <w:rPr>
          <w:rFonts w:ascii="Times New Roman" w:eastAsia="Arial" w:hAnsi="Times New Roman" w:cs="Times New Roman"/>
        </w:rPr>
      </w:pPr>
      <w:r>
        <w:rPr>
          <w:rFonts w:ascii="Times New Roman" w:hAnsi="Times New Roman"/>
          <w:color w:val="000000"/>
        </w:rPr>
        <w:t xml:space="preserve">    Materialele transmise vor purta mențiunea  ,, </w:t>
      </w:r>
      <w:r w:rsidRPr="00CC5AA7">
        <w:rPr>
          <w:rFonts w:ascii="Times New Roman" w:eastAsia="Arial" w:hAnsi="Times New Roman" w:cs="Times New Roman"/>
          <w:i/>
          <w:kern w:val="0"/>
          <w:lang w:eastAsia="ro-RO"/>
          <w14:ligatures w14:val="none"/>
        </w:rPr>
        <w:t xml:space="preserve">privind aprobarea </w:t>
      </w:r>
      <w:r w:rsidRPr="00CC5AA7">
        <w:rPr>
          <w:rFonts w:ascii="Times New Roman" w:eastAsia="Arial" w:hAnsi="Times New Roman" w:cs="Times New Roman"/>
          <w:i/>
        </w:rPr>
        <w:t>Notei  conceptuale si a  Temei  de  proiectare pentru  realizarea  obiectivului  de  investitie</w:t>
      </w:r>
      <w:r w:rsidRPr="00CC5AA7">
        <w:rPr>
          <w:rFonts w:ascii="Times New Roman" w:eastAsia="Arial" w:hAnsi="Times New Roman" w:cs="Times New Roman"/>
        </w:rPr>
        <w:t xml:space="preserve"> : ,,</w:t>
      </w:r>
      <w:r w:rsidRPr="00CC5AA7">
        <w:rPr>
          <w:rFonts w:ascii="Times New Roman" w:eastAsia="Arial" w:hAnsi="Times New Roman" w:cs="Times New Roman"/>
          <w:bCs/>
        </w:rPr>
        <w:t xml:space="preserve"> </w:t>
      </w:r>
      <w:r w:rsidRPr="00CC5AA7">
        <w:rPr>
          <w:rFonts w:ascii="Times New Roman" w:eastAsia="Arial" w:hAnsi="Times New Roman" w:cs="Times New Roman"/>
          <w:i/>
          <w:iCs/>
        </w:rPr>
        <w:t>Capacități de  producere  energie  din  surse  regenerabile  de energie  pentru  consum  propriu în  Comuna  Ion Creangă , județul  Neamț</w:t>
      </w:r>
      <w:r w:rsidRPr="00CC5AA7">
        <w:rPr>
          <w:rFonts w:ascii="Times New Roman" w:eastAsia="Arial" w:hAnsi="Times New Roman" w:cs="Times New Roman"/>
          <w:bCs/>
        </w:rPr>
        <w:t xml:space="preserve"> ”</w:t>
      </w:r>
      <w:r>
        <w:rPr>
          <w:rFonts w:ascii="Times New Roman" w:hAnsi="Times New Roman"/>
          <w:i/>
          <w:iCs/>
          <w:color w:val="000000"/>
        </w:rPr>
        <w:t>”</w:t>
      </w:r>
    </w:p>
    <w:p w:rsidR="00CC5AA7" w:rsidRDefault="00CC5AA7" w:rsidP="00CC5AA7">
      <w:pPr>
        <w:autoSpaceDE w:val="0"/>
        <w:autoSpaceDN w:val="0"/>
        <w:adjustRightInd w:val="0"/>
        <w:spacing w:after="0"/>
        <w:rPr>
          <w:rFonts w:ascii="Times New Roman" w:eastAsia="Calibri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 Pentru cei interesați există și posibilitatea organizării unei întâlniri în care să se dezbată</w:t>
      </w:r>
    </w:p>
    <w:p w:rsidR="00CC5AA7" w:rsidRDefault="00CC5AA7" w:rsidP="00CC5AA7">
      <w:pPr>
        <w:autoSpaceDE w:val="0"/>
        <w:autoSpaceDN w:val="0"/>
        <w:adjustRightInd w:val="0"/>
        <w:spacing w:after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public proiectul de act normativ, în cazul în care acest lucru este cerut în scris de către o</w:t>
      </w:r>
    </w:p>
    <w:p w:rsidR="00CC5AA7" w:rsidRDefault="00CC5AA7" w:rsidP="00CC5AA7">
      <w:pPr>
        <w:autoSpaceDE w:val="0"/>
        <w:autoSpaceDN w:val="0"/>
        <w:adjustRightInd w:val="0"/>
        <w:spacing w:after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asociaţie legal constituită sau de către o altă autoritate publică până la data de 0</w:t>
      </w:r>
      <w:r w:rsidR="000509CF">
        <w:rPr>
          <w:rFonts w:ascii="Times New Roman" w:hAnsi="Times New Roman"/>
          <w:color w:val="000000"/>
        </w:rPr>
        <w:t>4</w:t>
      </w:r>
      <w:r>
        <w:rPr>
          <w:rFonts w:ascii="Times New Roman" w:hAnsi="Times New Roman"/>
          <w:color w:val="000000"/>
        </w:rPr>
        <w:t>.10.2026.</w:t>
      </w:r>
    </w:p>
    <w:p w:rsidR="00CC5AA7" w:rsidRDefault="00CC5AA7" w:rsidP="00CC5AA7">
      <w:pPr>
        <w:autoSpaceDE w:val="0"/>
        <w:autoSpaceDN w:val="0"/>
        <w:adjustRightInd w:val="0"/>
        <w:spacing w:after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Pentru informații suplimentare, vă stăm la dispoziție la următoarele telefon:0768120424, email: primariaioncreanga@gmail.com.</w:t>
      </w:r>
    </w:p>
    <w:p w:rsidR="00CC5AA7" w:rsidRDefault="00CC5AA7" w:rsidP="00CC5AA7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color w:val="000000"/>
        </w:rPr>
      </w:pPr>
    </w:p>
    <w:p w:rsidR="00CC5AA7" w:rsidRDefault="00CC5AA7" w:rsidP="00CC5AA7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color w:val="000000"/>
        </w:rPr>
      </w:pPr>
      <w:r>
        <w:rPr>
          <w:rFonts w:ascii="Times New Roman" w:hAnsi="Times New Roman"/>
          <w:b/>
          <w:bCs/>
          <w:color w:val="000000"/>
        </w:rPr>
        <w:t xml:space="preserve">     Secretar general  UAT ,                                                                                       Întocmit,</w:t>
      </w:r>
    </w:p>
    <w:p w:rsidR="00CC5AA7" w:rsidRDefault="00CC5AA7" w:rsidP="00CC5AA7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color w:val="000000"/>
        </w:rPr>
      </w:pPr>
      <w:r>
        <w:rPr>
          <w:rFonts w:ascii="Times New Roman" w:hAnsi="Times New Roman"/>
          <w:b/>
          <w:bCs/>
          <w:color w:val="000000"/>
        </w:rPr>
        <w:t xml:space="preserve">        Mihaela NIȚĂ                                                                                  Responsabil Legea 52/2003</w:t>
      </w:r>
    </w:p>
    <w:p w:rsidR="00CC5AA7" w:rsidRDefault="00CC5AA7" w:rsidP="00CC5AA7">
      <w:pPr>
        <w:spacing w:after="0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                                                                                                                          Mihaela  DUMITRIU </w:t>
      </w:r>
    </w:p>
    <w:p w:rsidR="00F83530" w:rsidRPr="00F83530" w:rsidRDefault="00F83530" w:rsidP="00F83530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</w:p>
    <w:p w:rsidR="00F83530" w:rsidRPr="00F83530" w:rsidRDefault="00F83530" w:rsidP="00F83530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</w:p>
    <w:p w:rsidR="00F83530" w:rsidRPr="00F83530" w:rsidRDefault="00F83530" w:rsidP="00F83530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</w:p>
    <w:p w:rsidR="00F83530" w:rsidRDefault="00F83530" w:rsidP="00CC5AA7">
      <w:pPr>
        <w:spacing w:after="0"/>
        <w:rPr>
          <w:rFonts w:ascii="Times New Roman" w:eastAsia="Times New Roman" w:hAnsi="Times New Roman" w:cs="Times New Roman"/>
          <w:bCs/>
          <w:lang w:val="en-US"/>
        </w:rPr>
      </w:pPr>
    </w:p>
    <w:p w:rsidR="00813ADB" w:rsidRDefault="00813ADB" w:rsidP="00CC5AA7">
      <w:pPr>
        <w:spacing w:after="0"/>
        <w:rPr>
          <w:rFonts w:ascii="Times New Roman" w:eastAsia="Times New Roman" w:hAnsi="Times New Roman" w:cs="Times New Roman"/>
          <w:bCs/>
          <w:lang w:val="en-US"/>
        </w:rPr>
      </w:pPr>
    </w:p>
    <w:p w:rsidR="00813ADB" w:rsidRPr="00F83530" w:rsidRDefault="00813ADB" w:rsidP="00CC5AA7">
      <w:pPr>
        <w:spacing w:after="0"/>
        <w:rPr>
          <w:rFonts w:ascii="Times New Roman" w:eastAsia="Times New Roman" w:hAnsi="Times New Roman" w:cs="Times New Roman"/>
          <w:bCs/>
          <w:lang w:val="en-US"/>
        </w:rPr>
      </w:pPr>
    </w:p>
    <w:p w:rsidR="00F83530" w:rsidRPr="00F83530" w:rsidRDefault="00F83530" w:rsidP="00F83530">
      <w:pPr>
        <w:spacing w:after="0"/>
        <w:jc w:val="center"/>
        <w:rPr>
          <w:rFonts w:ascii="Times New Roman" w:eastAsia="Times New Roman" w:hAnsi="Times New Roman" w:cs="Times New Roman"/>
          <w:bCs/>
          <w:lang w:val="en-US"/>
        </w:rPr>
      </w:pPr>
      <w:bookmarkStart w:id="0" w:name="_GoBack"/>
      <w:bookmarkEnd w:id="0"/>
    </w:p>
    <w:sectPr w:rsidR="00F83530" w:rsidRPr="00F83530" w:rsidSect="00EB15CA">
      <w:pgSz w:w="11906" w:h="16838"/>
      <w:pgMar w:top="709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B0781F"/>
    <w:multiLevelType w:val="hybridMultilevel"/>
    <w:tmpl w:val="0B16894C"/>
    <w:lvl w:ilvl="0" w:tplc="3ED87A1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785FCE"/>
    <w:multiLevelType w:val="hybridMultilevel"/>
    <w:tmpl w:val="675488F8"/>
    <w:lvl w:ilvl="0" w:tplc="54A6F84E">
      <w:start w:val="2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2" w15:restartNumberingAfterBreak="0">
    <w:nsid w:val="2AED0211"/>
    <w:multiLevelType w:val="hybridMultilevel"/>
    <w:tmpl w:val="DB169EB8"/>
    <w:lvl w:ilvl="0" w:tplc="679C5500">
      <w:start w:val="1"/>
      <w:numFmt w:val="bullet"/>
      <w:lvlText w:val="–"/>
      <w:lvlJc w:val="left"/>
      <w:pPr>
        <w:ind w:left="567" w:hanging="283"/>
      </w:pPr>
    </w:lvl>
    <w:lvl w:ilvl="1" w:tplc="580C20B8">
      <w:numFmt w:val="decimal"/>
      <w:lvlText w:val=""/>
      <w:lvlJc w:val="left"/>
    </w:lvl>
    <w:lvl w:ilvl="2" w:tplc="B9BACEBC">
      <w:numFmt w:val="decimal"/>
      <w:lvlText w:val=""/>
      <w:lvlJc w:val="left"/>
    </w:lvl>
    <w:lvl w:ilvl="3" w:tplc="8CD0A64E">
      <w:numFmt w:val="decimal"/>
      <w:lvlText w:val=""/>
      <w:lvlJc w:val="left"/>
    </w:lvl>
    <w:lvl w:ilvl="4" w:tplc="77E86E0E">
      <w:numFmt w:val="decimal"/>
      <w:lvlText w:val=""/>
      <w:lvlJc w:val="left"/>
    </w:lvl>
    <w:lvl w:ilvl="5" w:tplc="B000834E">
      <w:numFmt w:val="decimal"/>
      <w:lvlText w:val=""/>
      <w:lvlJc w:val="left"/>
    </w:lvl>
    <w:lvl w:ilvl="6" w:tplc="DA1E5C48">
      <w:numFmt w:val="decimal"/>
      <w:lvlText w:val=""/>
      <w:lvlJc w:val="left"/>
    </w:lvl>
    <w:lvl w:ilvl="7" w:tplc="A52E83EA">
      <w:numFmt w:val="decimal"/>
      <w:lvlText w:val=""/>
      <w:lvlJc w:val="left"/>
    </w:lvl>
    <w:lvl w:ilvl="8" w:tplc="428A3E54">
      <w:numFmt w:val="decimal"/>
      <w:lvlText w:val=""/>
      <w:lvlJc w:val="left"/>
    </w:lvl>
  </w:abstractNum>
  <w:abstractNum w:abstractNumId="3" w15:restartNumberingAfterBreak="0">
    <w:nsid w:val="4B360E28"/>
    <w:multiLevelType w:val="hybridMultilevel"/>
    <w:tmpl w:val="675488F8"/>
    <w:lvl w:ilvl="0" w:tplc="54A6F84E">
      <w:numFmt w:val="decimal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4" w15:restartNumberingAfterBreak="0">
    <w:nsid w:val="6B9469B2"/>
    <w:multiLevelType w:val="hybridMultilevel"/>
    <w:tmpl w:val="6554A832"/>
    <w:lvl w:ilvl="0" w:tplc="F65264B4">
      <w:start w:val="1"/>
      <w:numFmt w:val="bullet"/>
      <w:lvlText w:val="–"/>
      <w:lvlJc w:val="left"/>
      <w:pPr>
        <w:ind w:left="567" w:hanging="283"/>
      </w:pPr>
    </w:lvl>
    <w:lvl w:ilvl="1" w:tplc="CD0E1956">
      <w:numFmt w:val="decimal"/>
      <w:lvlText w:val=""/>
      <w:lvlJc w:val="left"/>
    </w:lvl>
    <w:lvl w:ilvl="2" w:tplc="6CE63006">
      <w:numFmt w:val="decimal"/>
      <w:lvlText w:val=""/>
      <w:lvlJc w:val="left"/>
    </w:lvl>
    <w:lvl w:ilvl="3" w:tplc="C4B04ADA">
      <w:numFmt w:val="decimal"/>
      <w:lvlText w:val=""/>
      <w:lvlJc w:val="left"/>
    </w:lvl>
    <w:lvl w:ilvl="4" w:tplc="EBDE5598">
      <w:numFmt w:val="decimal"/>
      <w:lvlText w:val=""/>
      <w:lvlJc w:val="left"/>
    </w:lvl>
    <w:lvl w:ilvl="5" w:tplc="29C0F8E0">
      <w:numFmt w:val="decimal"/>
      <w:lvlText w:val=""/>
      <w:lvlJc w:val="left"/>
    </w:lvl>
    <w:lvl w:ilvl="6" w:tplc="59440D50">
      <w:numFmt w:val="decimal"/>
      <w:lvlText w:val=""/>
      <w:lvlJc w:val="left"/>
    </w:lvl>
    <w:lvl w:ilvl="7" w:tplc="3800CF20">
      <w:numFmt w:val="decimal"/>
      <w:lvlText w:val=""/>
      <w:lvlJc w:val="left"/>
    </w:lvl>
    <w:lvl w:ilvl="8" w:tplc="BDEEDB70">
      <w:numFmt w:val="decimal"/>
      <w:lvlText w:val=""/>
      <w:lvlJc w:val="left"/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  <w:lvlOverride w:ilvl="0">
      <w:startOverride w:val="1"/>
    </w:lvlOverride>
  </w:num>
  <w:num w:numId="5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8FD"/>
    <w:rsid w:val="000509CF"/>
    <w:rsid w:val="000721B4"/>
    <w:rsid w:val="00104F03"/>
    <w:rsid w:val="00181707"/>
    <w:rsid w:val="00190870"/>
    <w:rsid w:val="00237E37"/>
    <w:rsid w:val="00275313"/>
    <w:rsid w:val="002E1238"/>
    <w:rsid w:val="00314F18"/>
    <w:rsid w:val="003A5C22"/>
    <w:rsid w:val="004619CD"/>
    <w:rsid w:val="004D0728"/>
    <w:rsid w:val="004D7CBF"/>
    <w:rsid w:val="005416FC"/>
    <w:rsid w:val="00566B75"/>
    <w:rsid w:val="005B0468"/>
    <w:rsid w:val="00664932"/>
    <w:rsid w:val="006B0ABA"/>
    <w:rsid w:val="007267FB"/>
    <w:rsid w:val="007B04BA"/>
    <w:rsid w:val="007F6071"/>
    <w:rsid w:val="00813ADB"/>
    <w:rsid w:val="008E569B"/>
    <w:rsid w:val="00A148FD"/>
    <w:rsid w:val="00BC0E51"/>
    <w:rsid w:val="00C66B2B"/>
    <w:rsid w:val="00C950C0"/>
    <w:rsid w:val="00CC5AA7"/>
    <w:rsid w:val="00CE6FBE"/>
    <w:rsid w:val="00D96184"/>
    <w:rsid w:val="00E076F7"/>
    <w:rsid w:val="00EB15CA"/>
    <w:rsid w:val="00F46857"/>
    <w:rsid w:val="00F55F56"/>
    <w:rsid w:val="00F83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724CAA9-C75C-4757-9762-D22FDA445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267F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link w:val="Heading2Char"/>
    <w:qFormat/>
    <w:rsid w:val="007267FB"/>
    <w:pPr>
      <w:spacing w:before="160" w:after="80" w:line="240" w:lineRule="auto"/>
      <w:outlineLvl w:val="1"/>
    </w:pPr>
    <w:rPr>
      <w:rFonts w:ascii="Arial" w:eastAsia="Arial" w:hAnsi="Arial" w:cs="Arial"/>
      <w:b/>
      <w:bCs/>
      <w:color w:val="000000"/>
      <w:kern w:val="0"/>
      <w:sz w:val="21"/>
      <w:szCs w:val="21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7B04BA"/>
    <w:pPr>
      <w:ind w:left="720"/>
      <w:contextualSpacing/>
    </w:pPr>
    <w:rPr>
      <w:kern w:val="0"/>
      <w14:ligatures w14:val="none"/>
    </w:rPr>
  </w:style>
  <w:style w:type="character" w:customStyle="1" w:styleId="Bodytext2">
    <w:name w:val="Body text (2)_"/>
    <w:basedOn w:val="DefaultParagraphFont"/>
    <w:link w:val="Bodytext21"/>
    <w:uiPriority w:val="99"/>
    <w:locked/>
    <w:rsid w:val="00EB15CA"/>
    <w:rPr>
      <w:rFonts w:ascii="Arial" w:hAnsi="Arial" w:cs="Arial"/>
      <w:shd w:val="clear" w:color="auto" w:fill="FFFFFF"/>
    </w:rPr>
  </w:style>
  <w:style w:type="paragraph" w:customStyle="1" w:styleId="Bodytext21">
    <w:name w:val="Body text (2)1"/>
    <w:basedOn w:val="Normal"/>
    <w:link w:val="Bodytext2"/>
    <w:uiPriority w:val="99"/>
    <w:rsid w:val="00EB15CA"/>
    <w:pPr>
      <w:widowControl w:val="0"/>
      <w:shd w:val="clear" w:color="auto" w:fill="FFFFFF"/>
      <w:spacing w:before="60" w:after="0" w:line="240" w:lineRule="atLeast"/>
      <w:ind w:hanging="9"/>
      <w:jc w:val="both"/>
    </w:pPr>
    <w:rPr>
      <w:rFonts w:ascii="Arial" w:hAnsi="Arial" w:cs="Arial"/>
    </w:rPr>
  </w:style>
  <w:style w:type="character" w:styleId="Strong">
    <w:name w:val="Strong"/>
    <w:basedOn w:val="DefaultParagraphFont"/>
    <w:uiPriority w:val="22"/>
    <w:qFormat/>
    <w:rsid w:val="00EB15CA"/>
    <w:rPr>
      <w:b/>
      <w:bCs/>
    </w:rPr>
  </w:style>
  <w:style w:type="paragraph" w:styleId="BodyText">
    <w:name w:val="Body Text"/>
    <w:basedOn w:val="Normal"/>
    <w:link w:val="BodyTextChar"/>
    <w:uiPriority w:val="99"/>
    <w:unhideWhenUsed/>
    <w:rsid w:val="000509CF"/>
    <w:pPr>
      <w:spacing w:after="160" w:line="278" w:lineRule="auto"/>
      <w:jc w:val="center"/>
    </w:pPr>
    <w:rPr>
      <w:rFonts w:ascii="Times New Roman" w:hAnsi="Times New Roman" w:cs="Times New Roman"/>
      <w:b/>
      <w:bCs/>
      <w:sz w:val="28"/>
      <w:szCs w:val="28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0509CF"/>
    <w:rPr>
      <w:rFonts w:ascii="Times New Roman" w:hAnsi="Times New Roman" w:cs="Times New Roman"/>
      <w:b/>
      <w:bCs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rsid w:val="007267FB"/>
    <w:rPr>
      <w:rFonts w:ascii="Arial" w:eastAsia="Arial" w:hAnsi="Arial" w:cs="Arial"/>
      <w:b/>
      <w:bCs/>
      <w:color w:val="000000"/>
      <w:kern w:val="0"/>
      <w:sz w:val="21"/>
      <w:szCs w:val="21"/>
      <w:lang w:val="en-US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7267F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437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947006">
          <w:marLeft w:val="-24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080637">
          <w:marLeft w:val="-24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50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463</Words>
  <Characters>2643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Utilizator Windows</dc:creator>
  <cp:keywords/>
  <dc:description/>
  <cp:lastModifiedBy>BY DELL</cp:lastModifiedBy>
  <cp:revision>56</cp:revision>
  <cp:lastPrinted>2023-03-20T14:04:00Z</cp:lastPrinted>
  <dcterms:created xsi:type="dcterms:W3CDTF">2023-03-20T10:24:00Z</dcterms:created>
  <dcterms:modified xsi:type="dcterms:W3CDTF">2026-10-07T09:43:00Z</dcterms:modified>
</cp:coreProperties>
</file>